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1340" w14:textId="77777777" w:rsidR="00EB0442" w:rsidRDefault="00EB0442" w:rsidP="00EB0442">
      <w:pPr>
        <w:pStyle w:val="a3"/>
        <w:wordWrap w:val="0"/>
        <w:spacing w:line="600" w:lineRule="atLeast"/>
        <w:jc w:val="center"/>
        <w:rPr>
          <w:rFonts w:ascii="微软雅黑" w:eastAsia="微软雅黑" w:hAnsi="微软雅黑"/>
          <w:color w:val="333333"/>
          <w:sz w:val="27"/>
          <w:szCs w:val="27"/>
        </w:rPr>
      </w:pPr>
      <w:r>
        <w:rPr>
          <w:rStyle w:val="a4"/>
          <w:rFonts w:ascii="方正小标宋简体" w:eastAsia="方正小标宋简体" w:hAnsi="Times New Roman" w:cs="Times New Roman" w:hint="eastAsia"/>
          <w:color w:val="333333"/>
          <w:sz w:val="44"/>
          <w:szCs w:val="44"/>
        </w:rPr>
        <w:t>江苏省</w:t>
      </w:r>
      <w:r>
        <w:rPr>
          <w:rStyle w:val="a4"/>
          <w:rFonts w:ascii="Times New Roman" w:eastAsia="方正小标宋简体" w:hAnsi="Times New Roman" w:cs="Times New Roman"/>
          <w:color w:val="333333"/>
          <w:sz w:val="44"/>
          <w:szCs w:val="44"/>
        </w:rPr>
        <w:t>2023</w:t>
      </w:r>
      <w:r>
        <w:rPr>
          <w:rStyle w:val="a4"/>
          <w:rFonts w:ascii="方正小标宋简体" w:eastAsia="方正小标宋简体" w:hAnsi="微软雅黑" w:hint="eastAsia"/>
          <w:color w:val="333333"/>
          <w:sz w:val="44"/>
          <w:szCs w:val="44"/>
        </w:rPr>
        <w:t>年下半年</w:t>
      </w:r>
      <w:r>
        <w:rPr>
          <w:rStyle w:val="a4"/>
          <w:rFonts w:ascii="方正小标宋简体" w:eastAsia="方正小标宋简体" w:hAnsi="Times New Roman" w:cs="Times New Roman" w:hint="eastAsia"/>
          <w:color w:val="333333"/>
          <w:sz w:val="44"/>
          <w:szCs w:val="44"/>
        </w:rPr>
        <w:t>中小学教师资格考试笔试报名</w:t>
      </w:r>
      <w:r>
        <w:rPr>
          <w:rStyle w:val="a4"/>
          <w:rFonts w:ascii="方正小标宋简体" w:eastAsia="方正小标宋简体" w:hAnsi="微软雅黑" w:hint="eastAsia"/>
          <w:color w:val="333333"/>
          <w:sz w:val="44"/>
          <w:szCs w:val="44"/>
        </w:rPr>
        <w:t>通告</w:t>
      </w:r>
    </w:p>
    <w:p w14:paraId="32423ADE" w14:textId="77777777" w:rsidR="00EB0442" w:rsidRDefault="00EB0442" w:rsidP="00EB0442">
      <w:pPr>
        <w:pStyle w:val="a3"/>
        <w:wordWrap w:val="0"/>
        <w:spacing w:line="480" w:lineRule="atLeast"/>
        <w:jc w:val="center"/>
        <w:rPr>
          <w:rFonts w:ascii="微软雅黑" w:eastAsia="微软雅黑" w:hAnsi="微软雅黑"/>
          <w:color w:val="333333"/>
          <w:sz w:val="27"/>
          <w:szCs w:val="27"/>
        </w:rPr>
      </w:pPr>
      <w:r>
        <w:rPr>
          <w:rFonts w:ascii="Times New Roman" w:eastAsia="微软雅黑" w:hAnsi="Times New Roman" w:cs="Times New Roman"/>
          <w:color w:val="333333"/>
          <w:sz w:val="32"/>
          <w:szCs w:val="32"/>
        </w:rPr>
        <w:t>    </w:t>
      </w:r>
    </w:p>
    <w:p w14:paraId="31D92E77"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2023</w:t>
      </w:r>
      <w:r>
        <w:rPr>
          <w:rFonts w:ascii="仿宋_GB2312" w:eastAsia="仿宋_GB2312" w:hAnsi="微软雅黑" w:hint="eastAsia"/>
          <w:color w:val="333333"/>
          <w:sz w:val="29"/>
          <w:szCs w:val="29"/>
        </w:rPr>
        <w:t>年下半年</w:t>
      </w:r>
      <w:r>
        <w:rPr>
          <w:rFonts w:ascii="仿宋_GB2312" w:eastAsia="仿宋_GB2312" w:hAnsi="Times New Roman" w:cs="Times New Roman" w:hint="eastAsia"/>
          <w:color w:val="333333"/>
          <w:sz w:val="29"/>
          <w:szCs w:val="29"/>
        </w:rPr>
        <w:t>中小学教师资格考试笔试将于</w:t>
      </w:r>
      <w:r>
        <w:rPr>
          <w:rFonts w:ascii="Times New Roman" w:eastAsia="仿宋_GB2312" w:hAnsi="Times New Roman" w:cs="Times New Roman"/>
          <w:color w:val="333333"/>
          <w:sz w:val="29"/>
          <w:szCs w:val="29"/>
        </w:rPr>
        <w:t>9</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16</w:t>
      </w:r>
      <w:r>
        <w:rPr>
          <w:rFonts w:ascii="仿宋_GB2312" w:eastAsia="仿宋_GB2312" w:hAnsi="Times New Roman" w:cs="Times New Roman" w:hint="eastAsia"/>
          <w:color w:val="333333"/>
          <w:sz w:val="29"/>
          <w:szCs w:val="29"/>
        </w:rPr>
        <w:t>日举行，现将江苏省报名有关事项</w:t>
      </w:r>
      <w:r>
        <w:rPr>
          <w:rFonts w:ascii="仿宋_GB2312" w:eastAsia="仿宋_GB2312" w:hAnsi="微软雅黑" w:hint="eastAsia"/>
          <w:color w:val="333333"/>
          <w:sz w:val="29"/>
          <w:szCs w:val="29"/>
        </w:rPr>
        <w:t>通告</w:t>
      </w:r>
      <w:r>
        <w:rPr>
          <w:rFonts w:ascii="仿宋_GB2312" w:eastAsia="仿宋_GB2312" w:hAnsi="Times New Roman" w:cs="Times New Roman" w:hint="eastAsia"/>
          <w:color w:val="333333"/>
          <w:sz w:val="29"/>
          <w:szCs w:val="29"/>
        </w:rPr>
        <w:t>如下。</w:t>
      </w:r>
    </w:p>
    <w:p w14:paraId="73D86092"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黑体" w:eastAsia="黑体" w:hAnsi="黑体" w:cs="Times New Roman" w:hint="eastAsia"/>
          <w:color w:val="333333"/>
          <w:sz w:val="29"/>
          <w:szCs w:val="29"/>
        </w:rPr>
        <w:t>一、报考</w:t>
      </w:r>
      <w:r>
        <w:rPr>
          <w:rFonts w:ascii="黑体" w:eastAsia="黑体" w:hAnsi="黑体" w:hint="eastAsia"/>
          <w:color w:val="333333"/>
          <w:sz w:val="29"/>
          <w:szCs w:val="29"/>
        </w:rPr>
        <w:t>对象及</w:t>
      </w:r>
      <w:r>
        <w:rPr>
          <w:rFonts w:ascii="黑体" w:eastAsia="黑体" w:hAnsi="黑体" w:cs="Times New Roman" w:hint="eastAsia"/>
          <w:color w:val="333333"/>
          <w:sz w:val="29"/>
          <w:szCs w:val="29"/>
        </w:rPr>
        <w:t>条件</w:t>
      </w:r>
    </w:p>
    <w:p w14:paraId="4EFDBCF8"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（一）具有江苏省户籍或持有有效期内江苏省居住证的人员，或在江苏省内普通高等学校全日制在读的学生，可在江苏省报名参加中小学教师资格考试笔试。</w:t>
      </w:r>
    </w:p>
    <w:p w14:paraId="774760B7"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（二）符合《教师法》规定的学历要求。</w:t>
      </w:r>
    </w:p>
    <w:p w14:paraId="08563888"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1.</w:t>
      </w:r>
      <w:r>
        <w:rPr>
          <w:rFonts w:ascii="仿宋_GB2312" w:eastAsia="仿宋_GB2312" w:hAnsi="Times New Roman" w:cs="Times New Roman" w:hint="eastAsia"/>
          <w:color w:val="333333"/>
          <w:sz w:val="29"/>
          <w:szCs w:val="29"/>
        </w:rPr>
        <w:t>报考幼儿园、小学、初中教师资格考试的人员，应具备大学专科及以上学历。</w:t>
      </w:r>
    </w:p>
    <w:p w14:paraId="6EC36A2F"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注：</w:t>
      </w:r>
      <w:r>
        <w:rPr>
          <w:rFonts w:ascii="仿宋_GB2312" w:eastAsia="仿宋_GB2312" w:hAnsi="微软雅黑" w:hint="eastAsia"/>
          <w:color w:val="333333"/>
          <w:sz w:val="29"/>
          <w:szCs w:val="29"/>
        </w:rPr>
        <w:t>只具有中等幼儿师范学校学历的全日制师范毕业生仅可报考幼儿园教师资格考试，只具有中等师范学校学历的全日制师范毕业生仅可报考小学教师资格考试。</w:t>
      </w:r>
      <w:r>
        <w:rPr>
          <w:rStyle w:val="a4"/>
          <w:rFonts w:ascii="仿宋_GB2312" w:eastAsia="仿宋_GB2312" w:hAnsi="Times New Roman" w:cs="Times New Roman" w:hint="eastAsia"/>
          <w:color w:val="333333"/>
          <w:sz w:val="29"/>
          <w:szCs w:val="29"/>
        </w:rPr>
        <w:t>此类考生应持有学校所在地招办备案的招生录取名册复印件，复印件应加盖原学校档案管理部门公章。</w:t>
      </w:r>
    </w:p>
    <w:p w14:paraId="59CD706E"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lastRenderedPageBreak/>
        <w:t>2.</w:t>
      </w:r>
      <w:r>
        <w:rPr>
          <w:rFonts w:ascii="仿宋_GB2312" w:eastAsia="仿宋_GB2312" w:hAnsi="Times New Roman" w:cs="Times New Roman" w:hint="eastAsia"/>
          <w:color w:val="333333"/>
          <w:sz w:val="29"/>
          <w:szCs w:val="29"/>
        </w:rPr>
        <w:t>报考高级中学教师资格考试或中等职业学校文化课、专业课教师资格考试的人员，应具备高等师范院校或其他大学本科及以上学历。</w:t>
      </w:r>
    </w:p>
    <w:p w14:paraId="395F0068"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3.</w:t>
      </w:r>
      <w:r>
        <w:rPr>
          <w:rFonts w:ascii="仿宋_GB2312" w:eastAsia="仿宋_GB2312" w:hAnsi="Times New Roman" w:cs="Times New Roman" w:hint="eastAsia"/>
          <w:color w:val="333333"/>
          <w:sz w:val="29"/>
          <w:szCs w:val="29"/>
        </w:rPr>
        <w:t>报考中等职业学校实习指导教师资格考试的人员，应当具备普通中等职业学校毕业及以上学历，并具有相当助理工程师及以上专业技术职务或中级及以上工人技术等级。</w:t>
      </w:r>
    </w:p>
    <w:p w14:paraId="0C9F6476"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4.</w:t>
      </w:r>
      <w:r>
        <w:rPr>
          <w:rFonts w:ascii="仿宋_GB2312" w:eastAsia="仿宋_GB2312" w:hAnsi="Times New Roman" w:cs="Times New Roman" w:hint="eastAsia"/>
          <w:color w:val="333333"/>
          <w:sz w:val="29"/>
          <w:szCs w:val="29"/>
        </w:rPr>
        <w:t>普通高等学校全日制三年级及以上的在校生、五年制高等职业学校全日制四年级及以上的在校生可报考对应学历层次的教师资格考试。全日制在校研究生可报考各</w:t>
      </w:r>
      <w:r>
        <w:rPr>
          <w:rFonts w:ascii="仿宋_GB2312" w:eastAsia="仿宋_GB2312" w:hAnsi="微软雅黑" w:hint="eastAsia"/>
          <w:color w:val="333333"/>
          <w:sz w:val="29"/>
          <w:szCs w:val="29"/>
        </w:rPr>
        <w:t>类别</w:t>
      </w:r>
      <w:r>
        <w:rPr>
          <w:rFonts w:ascii="仿宋_GB2312" w:eastAsia="仿宋_GB2312" w:hAnsi="Times New Roman" w:cs="Times New Roman" w:hint="eastAsia"/>
          <w:color w:val="333333"/>
          <w:sz w:val="29"/>
          <w:szCs w:val="29"/>
        </w:rPr>
        <w:t>教师资格考试。</w:t>
      </w:r>
      <w:r>
        <w:rPr>
          <w:rStyle w:val="a4"/>
          <w:rFonts w:ascii="仿宋_GB2312" w:eastAsia="仿宋_GB2312" w:hAnsi="微软雅黑" w:hint="eastAsia"/>
          <w:color w:val="333333"/>
          <w:sz w:val="29"/>
          <w:szCs w:val="29"/>
        </w:rPr>
        <w:t>以上在校生均以</w:t>
      </w:r>
      <w:r>
        <w:rPr>
          <w:rStyle w:val="a4"/>
          <w:rFonts w:ascii="Times New Roman" w:eastAsia="仿宋_GB2312" w:hAnsi="Times New Roman" w:cs="Times New Roman"/>
          <w:color w:val="333333"/>
          <w:sz w:val="29"/>
          <w:szCs w:val="29"/>
        </w:rPr>
        <w:t>2023</w:t>
      </w:r>
      <w:r>
        <w:rPr>
          <w:rStyle w:val="a4"/>
          <w:rFonts w:ascii="仿宋_GB2312" w:eastAsia="仿宋_GB2312" w:hAnsi="微软雅黑" w:hint="eastAsia"/>
          <w:color w:val="333333"/>
          <w:sz w:val="29"/>
          <w:szCs w:val="29"/>
        </w:rPr>
        <w:t>年</w:t>
      </w:r>
      <w:r>
        <w:rPr>
          <w:rStyle w:val="a4"/>
          <w:rFonts w:ascii="Times New Roman" w:eastAsia="仿宋_GB2312" w:hAnsi="Times New Roman" w:cs="Times New Roman"/>
          <w:color w:val="333333"/>
          <w:sz w:val="29"/>
          <w:szCs w:val="29"/>
        </w:rPr>
        <w:t>9</w:t>
      </w:r>
      <w:r>
        <w:rPr>
          <w:rStyle w:val="a4"/>
          <w:rFonts w:ascii="仿宋_GB2312" w:eastAsia="仿宋_GB2312" w:hAnsi="微软雅黑" w:hint="eastAsia"/>
          <w:color w:val="333333"/>
          <w:sz w:val="29"/>
          <w:szCs w:val="29"/>
        </w:rPr>
        <w:t>月入学后的学籍、年级为准。</w:t>
      </w:r>
    </w:p>
    <w:p w14:paraId="59DDABB4"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上述所有学历要求均为</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毕业</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结业</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肄业</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均不符合教师资格认定的学历要求。</w:t>
      </w:r>
    </w:p>
    <w:p w14:paraId="2810F202"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三）在江苏省学习、工作和生活的港澳台居民，凡遵守《中华人民共和国宪法》和法律，拥护中国共产党领导，坚持社会主义办学方向，贯彻党的教育方针，根据自愿原则，可以参加中小学教师资格考试。考生应持有公安机关签发有效期内的港澳台居民居住证、港澳居民来往大陆通行证、五年有效期</w:t>
      </w:r>
      <w:r>
        <w:rPr>
          <w:rFonts w:ascii="仿宋_GB2312" w:eastAsia="仿宋_GB2312" w:hAnsi="微软雅黑" w:hint="eastAsia"/>
          <w:color w:val="333333"/>
          <w:sz w:val="29"/>
          <w:szCs w:val="29"/>
        </w:rPr>
        <w:t>内</w:t>
      </w:r>
      <w:r>
        <w:rPr>
          <w:rFonts w:ascii="仿宋_GB2312" w:eastAsia="仿宋_GB2312" w:hAnsi="Times New Roman" w:cs="Times New Roman" w:hint="eastAsia"/>
          <w:color w:val="333333"/>
          <w:sz w:val="29"/>
          <w:szCs w:val="29"/>
        </w:rPr>
        <w:t>的台湾居民来往大陆通行证，并符合规定的学历要求。</w:t>
      </w:r>
    </w:p>
    <w:p w14:paraId="2D20F37F"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（四）受到剥夺政治权利，或故意犯罪受到有期徒刑以上刑事处罚的人员，不得报名参加考试；被撤销教师资格的人员，</w:t>
      </w:r>
      <w:r>
        <w:rPr>
          <w:rFonts w:ascii="Times New Roman" w:eastAsia="微软雅黑" w:hAnsi="Times New Roman" w:cs="Times New Roman"/>
          <w:color w:val="333333"/>
          <w:sz w:val="29"/>
          <w:szCs w:val="29"/>
        </w:rPr>
        <w:t>5</w:t>
      </w:r>
      <w:r>
        <w:rPr>
          <w:rFonts w:ascii="仿宋_GB2312" w:eastAsia="仿宋_GB2312" w:hAnsi="Times New Roman" w:cs="Times New Roman" w:hint="eastAsia"/>
          <w:color w:val="333333"/>
          <w:sz w:val="29"/>
          <w:szCs w:val="29"/>
        </w:rPr>
        <w:t>年内</w:t>
      </w:r>
      <w:r>
        <w:rPr>
          <w:rFonts w:ascii="仿宋_GB2312" w:eastAsia="仿宋_GB2312" w:hAnsi="Times New Roman" w:cs="Times New Roman" w:hint="eastAsia"/>
          <w:color w:val="333333"/>
          <w:sz w:val="29"/>
          <w:szCs w:val="29"/>
        </w:rPr>
        <w:lastRenderedPageBreak/>
        <w:t>不得报名参加考试；参加教师资格考试有作弊行为的人员，</w:t>
      </w:r>
      <w:r>
        <w:rPr>
          <w:rFonts w:ascii="Times New Roman" w:eastAsia="微软雅黑" w:hAnsi="Times New Roman" w:cs="Times New Roman"/>
          <w:color w:val="333333"/>
          <w:sz w:val="29"/>
          <w:szCs w:val="29"/>
        </w:rPr>
        <w:t>3</w:t>
      </w:r>
      <w:r>
        <w:rPr>
          <w:rFonts w:ascii="仿宋_GB2312" w:eastAsia="仿宋_GB2312" w:hAnsi="Times New Roman" w:cs="Times New Roman" w:hint="eastAsia"/>
          <w:color w:val="333333"/>
          <w:sz w:val="29"/>
          <w:szCs w:val="29"/>
        </w:rPr>
        <w:t>年内不得再次参加教师资格考试。</w:t>
      </w:r>
    </w:p>
    <w:p w14:paraId="642A0E86"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黑体" w:eastAsia="黑体" w:hAnsi="黑体" w:cs="Times New Roman" w:hint="eastAsia"/>
          <w:color w:val="333333"/>
          <w:sz w:val="29"/>
          <w:szCs w:val="29"/>
        </w:rPr>
        <w:t>二、报名时间和要求</w:t>
      </w:r>
    </w:p>
    <w:p w14:paraId="3C7C1E25"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（一）报名时间</w:t>
      </w:r>
      <w:r>
        <w:rPr>
          <w:rFonts w:ascii="仿宋_GB2312" w:eastAsia="仿宋_GB2312" w:hAnsi="微软雅黑" w:hint="eastAsia"/>
          <w:color w:val="333333"/>
          <w:sz w:val="29"/>
          <w:szCs w:val="29"/>
        </w:rPr>
        <w:t>及流程</w:t>
      </w:r>
    </w:p>
    <w:p w14:paraId="009D47C3"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1.</w:t>
      </w:r>
      <w:r>
        <w:rPr>
          <w:rFonts w:ascii="仿宋_GB2312" w:eastAsia="仿宋_GB2312" w:hAnsi="微软雅黑" w:hint="eastAsia"/>
          <w:color w:val="333333"/>
          <w:sz w:val="29"/>
          <w:szCs w:val="29"/>
        </w:rPr>
        <w:t>网上注册：</w:t>
      </w:r>
      <w:r>
        <w:rPr>
          <w:rFonts w:ascii="Times New Roman" w:eastAsia="微软雅黑" w:hAnsi="Times New Roman" w:cs="Times New Roman"/>
          <w:color w:val="333333"/>
          <w:sz w:val="29"/>
          <w:szCs w:val="29"/>
        </w:rPr>
        <w:t>7</w:t>
      </w:r>
      <w:r>
        <w:rPr>
          <w:rFonts w:ascii="仿宋_GB2312" w:eastAsia="仿宋_GB2312" w:hAnsi="Times New Roman" w:cs="Times New Roman" w:hint="eastAsia"/>
          <w:color w:val="333333"/>
          <w:sz w:val="29"/>
          <w:szCs w:val="29"/>
        </w:rPr>
        <w:t>月</w:t>
      </w:r>
      <w:r>
        <w:rPr>
          <w:rFonts w:ascii="Times New Roman" w:eastAsia="微软雅黑" w:hAnsi="Times New Roman" w:cs="Times New Roman"/>
          <w:color w:val="333333"/>
          <w:sz w:val="29"/>
          <w:szCs w:val="29"/>
        </w:rPr>
        <w:t>4</w:t>
      </w:r>
      <w:r>
        <w:rPr>
          <w:rFonts w:ascii="仿宋_GB2312" w:eastAsia="仿宋_GB2312" w:hAnsi="Times New Roman" w:cs="Times New Roman" w:hint="eastAsia"/>
          <w:color w:val="333333"/>
          <w:sz w:val="29"/>
          <w:szCs w:val="29"/>
        </w:rPr>
        <w:t>日</w:t>
      </w:r>
      <w:r>
        <w:rPr>
          <w:rFonts w:ascii="仿宋_GB2312" w:eastAsia="仿宋_GB2312" w:hAnsi="微软雅黑" w:hint="eastAsia"/>
          <w:color w:val="333333"/>
          <w:sz w:val="29"/>
          <w:szCs w:val="29"/>
        </w:rPr>
        <w:t>起</w:t>
      </w:r>
      <w:r>
        <w:rPr>
          <w:rFonts w:ascii="仿宋_GB2312" w:eastAsia="仿宋_GB2312" w:hAnsi="Times New Roman" w:cs="Times New Roman" w:hint="eastAsia"/>
          <w:color w:val="333333"/>
          <w:sz w:val="29"/>
          <w:szCs w:val="29"/>
        </w:rPr>
        <w:t>，</w:t>
      </w:r>
      <w:r>
        <w:rPr>
          <w:rStyle w:val="a4"/>
          <w:rFonts w:ascii="仿宋_GB2312" w:eastAsia="仿宋_GB2312" w:hAnsi="Times New Roman" w:cs="Times New Roman" w:hint="eastAsia"/>
          <w:color w:val="333333"/>
          <w:sz w:val="29"/>
          <w:szCs w:val="29"/>
        </w:rPr>
        <w:t>所有考生报名前均</w:t>
      </w:r>
      <w:r>
        <w:rPr>
          <w:rStyle w:val="a4"/>
          <w:rFonts w:ascii="仿宋_GB2312" w:eastAsia="仿宋_GB2312" w:hAnsi="微软雅黑" w:hint="eastAsia"/>
          <w:color w:val="333333"/>
          <w:sz w:val="29"/>
          <w:szCs w:val="29"/>
        </w:rPr>
        <w:t>须</w:t>
      </w:r>
      <w:r>
        <w:rPr>
          <w:rStyle w:val="a4"/>
          <w:rFonts w:ascii="仿宋_GB2312" w:eastAsia="仿宋_GB2312" w:hAnsi="Times New Roman" w:cs="Times New Roman" w:hint="eastAsia"/>
          <w:color w:val="333333"/>
          <w:sz w:val="29"/>
          <w:szCs w:val="29"/>
        </w:rPr>
        <w:t>通过</w:t>
      </w:r>
      <w:r>
        <w:rPr>
          <w:rStyle w:val="a4"/>
          <w:rFonts w:ascii="仿宋_GB2312" w:eastAsia="仿宋_GB2312" w:hAnsi="微软雅黑" w:hint="eastAsia"/>
          <w:color w:val="333333"/>
          <w:sz w:val="29"/>
          <w:szCs w:val="29"/>
        </w:rPr>
        <w:t>中小学教师资格考试</w:t>
      </w:r>
      <w:r>
        <w:rPr>
          <w:rStyle w:val="a4"/>
          <w:rFonts w:ascii="仿宋_GB2312" w:eastAsia="仿宋_GB2312" w:hAnsi="Times New Roman" w:cs="Times New Roman" w:hint="eastAsia"/>
          <w:color w:val="333333"/>
          <w:sz w:val="29"/>
          <w:szCs w:val="29"/>
        </w:rPr>
        <w:t>官网（</w:t>
      </w:r>
      <w:r>
        <w:rPr>
          <w:rStyle w:val="a4"/>
          <w:rFonts w:ascii="Times New Roman" w:eastAsia="微软雅黑" w:hAnsi="Times New Roman" w:cs="Times New Roman"/>
          <w:color w:val="333333"/>
          <w:sz w:val="29"/>
          <w:szCs w:val="29"/>
        </w:rPr>
        <w:t>http</w:t>
      </w:r>
      <w:r>
        <w:rPr>
          <w:rStyle w:val="a4"/>
          <w:rFonts w:ascii="Times New Roman" w:eastAsia="仿宋_GB2312" w:hAnsi="Times New Roman" w:cs="Times New Roman"/>
          <w:color w:val="333333"/>
          <w:sz w:val="29"/>
          <w:szCs w:val="29"/>
        </w:rPr>
        <w:t>s</w:t>
      </w:r>
      <w:r>
        <w:rPr>
          <w:rStyle w:val="a4"/>
          <w:rFonts w:ascii="Times New Roman" w:eastAsia="微软雅黑" w:hAnsi="Times New Roman" w:cs="Times New Roman"/>
          <w:color w:val="333333"/>
          <w:sz w:val="29"/>
          <w:szCs w:val="29"/>
        </w:rPr>
        <w:t>://ntce.neea.edu.cn</w:t>
      </w:r>
      <w:r>
        <w:rPr>
          <w:rStyle w:val="a4"/>
          <w:rFonts w:ascii="仿宋_GB2312" w:eastAsia="仿宋_GB2312" w:hAnsi="Times New Roman" w:cs="Times New Roman" w:hint="eastAsia"/>
          <w:color w:val="333333"/>
          <w:sz w:val="29"/>
          <w:szCs w:val="29"/>
        </w:rPr>
        <w:t>）注册，填写真实姓名、证件类型</w:t>
      </w:r>
      <w:r>
        <w:rPr>
          <w:rStyle w:val="a4"/>
          <w:rFonts w:ascii="仿宋_GB2312" w:eastAsia="仿宋_GB2312" w:hAnsi="微软雅黑" w:hint="eastAsia"/>
          <w:color w:val="333333"/>
          <w:sz w:val="29"/>
          <w:szCs w:val="29"/>
        </w:rPr>
        <w:t>、</w:t>
      </w:r>
      <w:r>
        <w:rPr>
          <w:rStyle w:val="a4"/>
          <w:rFonts w:ascii="仿宋_GB2312" w:eastAsia="仿宋_GB2312" w:hAnsi="Times New Roman" w:cs="Times New Roman" w:hint="eastAsia"/>
          <w:color w:val="333333"/>
          <w:sz w:val="29"/>
          <w:szCs w:val="29"/>
        </w:rPr>
        <w:t>证件号码及</w:t>
      </w:r>
      <w:r>
        <w:rPr>
          <w:rStyle w:val="a4"/>
          <w:rFonts w:ascii="仿宋_GB2312" w:eastAsia="仿宋_GB2312" w:hAnsi="微软雅黑" w:hint="eastAsia"/>
          <w:color w:val="333333"/>
          <w:sz w:val="29"/>
          <w:szCs w:val="29"/>
        </w:rPr>
        <w:t>手机号等信息</w:t>
      </w:r>
      <w:r>
        <w:rPr>
          <w:rStyle w:val="a4"/>
          <w:rFonts w:ascii="仿宋_GB2312" w:eastAsia="仿宋_GB2312" w:hAnsi="Times New Roman" w:cs="Times New Roman" w:hint="eastAsia"/>
          <w:color w:val="333333"/>
          <w:sz w:val="29"/>
          <w:szCs w:val="29"/>
        </w:rPr>
        <w:t>，注册信息必须与证件信息一致。</w:t>
      </w:r>
      <w:r>
        <w:rPr>
          <w:rFonts w:ascii="仿宋_GB2312" w:eastAsia="仿宋_GB2312" w:hAnsi="微软雅黑" w:hint="eastAsia"/>
          <w:color w:val="333333"/>
          <w:sz w:val="29"/>
          <w:szCs w:val="29"/>
        </w:rPr>
        <w:t>每个手机号只能注册一次，并</w:t>
      </w:r>
      <w:r>
        <w:rPr>
          <w:rFonts w:ascii="仿宋_GB2312" w:eastAsia="仿宋_GB2312" w:hAnsi="Times New Roman" w:cs="Times New Roman" w:hint="eastAsia"/>
          <w:color w:val="333333"/>
          <w:sz w:val="29"/>
          <w:szCs w:val="29"/>
        </w:rPr>
        <w:t>接收短信验证</w:t>
      </w:r>
      <w:r>
        <w:rPr>
          <w:rFonts w:ascii="仿宋_GB2312" w:eastAsia="仿宋_GB2312" w:hAnsi="微软雅黑" w:hint="eastAsia"/>
          <w:color w:val="333333"/>
          <w:sz w:val="29"/>
          <w:szCs w:val="29"/>
        </w:rPr>
        <w:t>。</w:t>
      </w:r>
    </w:p>
    <w:p w14:paraId="2CD6C0E8"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2</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网上报名：</w:t>
      </w:r>
      <w:r>
        <w:rPr>
          <w:rFonts w:ascii="Times New Roman" w:eastAsia="仿宋_GB2312" w:hAnsi="Times New Roman" w:cs="Times New Roman"/>
          <w:color w:val="333333"/>
          <w:sz w:val="29"/>
          <w:szCs w:val="29"/>
        </w:rPr>
        <w:t>7</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7</w:t>
      </w:r>
      <w:r>
        <w:rPr>
          <w:rFonts w:ascii="仿宋_GB2312" w:eastAsia="仿宋_GB2312" w:hAnsi="Times New Roman" w:cs="Times New Roman" w:hint="eastAsia"/>
          <w:color w:val="333333"/>
          <w:sz w:val="29"/>
          <w:szCs w:val="29"/>
        </w:rPr>
        <w:t>日</w:t>
      </w:r>
      <w:r>
        <w:rPr>
          <w:rFonts w:cs="Times New Roman" w:hint="eastAsia"/>
          <w:color w:val="333333"/>
          <w:sz w:val="29"/>
          <w:szCs w:val="29"/>
        </w:rPr>
        <w:t>～</w:t>
      </w:r>
      <w:r>
        <w:rPr>
          <w:rFonts w:ascii="Times New Roman" w:hAnsi="Times New Roman" w:cs="Times New Roman"/>
          <w:color w:val="333333"/>
          <w:sz w:val="29"/>
          <w:szCs w:val="29"/>
        </w:rPr>
        <w:t>10</w:t>
      </w:r>
      <w:r>
        <w:rPr>
          <w:rFonts w:ascii="仿宋_GB2312" w:eastAsia="仿宋_GB2312" w:hAnsi="Times New Roman" w:cs="Times New Roman" w:hint="eastAsia"/>
          <w:color w:val="333333"/>
          <w:sz w:val="29"/>
          <w:szCs w:val="29"/>
        </w:rPr>
        <w:t>日，</w:t>
      </w:r>
      <w:r>
        <w:rPr>
          <w:rFonts w:ascii="Times New Roman" w:eastAsia="仿宋_GB2312" w:hAnsi="Times New Roman" w:cs="Times New Roman"/>
          <w:color w:val="333333"/>
          <w:sz w:val="29"/>
          <w:szCs w:val="29"/>
        </w:rPr>
        <w:t>10</w:t>
      </w:r>
      <w:r>
        <w:rPr>
          <w:rFonts w:ascii="仿宋_GB2312" w:eastAsia="仿宋_GB2312" w:hAnsi="Times New Roman" w:cs="Times New Roman" w:hint="eastAsia"/>
          <w:color w:val="333333"/>
          <w:sz w:val="29"/>
          <w:szCs w:val="29"/>
        </w:rPr>
        <w:t>日截止到</w:t>
      </w:r>
      <w:r>
        <w:rPr>
          <w:rFonts w:ascii="Times New Roman" w:eastAsia="微软雅黑" w:hAnsi="Times New Roman" w:cs="Times New Roman"/>
          <w:color w:val="333333"/>
          <w:sz w:val="29"/>
          <w:szCs w:val="29"/>
        </w:rPr>
        <w:t>16:00</w:t>
      </w:r>
      <w:r>
        <w:rPr>
          <w:rFonts w:ascii="仿宋_GB2312" w:eastAsia="仿宋_GB2312" w:hAnsi="Times New Roman" w:cs="Times New Roman" w:hint="eastAsia"/>
          <w:color w:val="333333"/>
          <w:sz w:val="29"/>
          <w:szCs w:val="29"/>
        </w:rPr>
        <w:t>。</w:t>
      </w:r>
    </w:p>
    <w:p w14:paraId="45B35F8C"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3</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网上审核：</w:t>
      </w:r>
      <w:r>
        <w:rPr>
          <w:rFonts w:ascii="Times New Roman" w:eastAsia="仿宋_GB2312" w:hAnsi="Times New Roman" w:cs="Times New Roman"/>
          <w:color w:val="333333"/>
          <w:sz w:val="29"/>
          <w:szCs w:val="29"/>
        </w:rPr>
        <w:t>7</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9</w:t>
      </w:r>
      <w:r>
        <w:rPr>
          <w:rFonts w:ascii="仿宋_GB2312" w:eastAsia="仿宋_GB2312" w:hAnsi="Times New Roman" w:cs="Times New Roman" w:hint="eastAsia"/>
          <w:color w:val="333333"/>
          <w:sz w:val="29"/>
          <w:szCs w:val="29"/>
        </w:rPr>
        <w:t>日</w:t>
      </w:r>
      <w:r>
        <w:rPr>
          <w:rFonts w:cs="Times New Roman" w:hint="eastAsia"/>
          <w:color w:val="333333"/>
          <w:sz w:val="29"/>
          <w:szCs w:val="29"/>
        </w:rPr>
        <w:t>～</w:t>
      </w:r>
      <w:r>
        <w:rPr>
          <w:rFonts w:ascii="Times New Roman" w:hAnsi="Times New Roman" w:cs="Times New Roman"/>
          <w:color w:val="333333"/>
          <w:sz w:val="29"/>
          <w:szCs w:val="29"/>
        </w:rPr>
        <w:t>11</w:t>
      </w:r>
      <w:r>
        <w:rPr>
          <w:rFonts w:ascii="仿宋_GB2312" w:eastAsia="仿宋_GB2312" w:hAnsi="Times New Roman" w:cs="Times New Roman" w:hint="eastAsia"/>
          <w:color w:val="333333"/>
          <w:sz w:val="29"/>
          <w:szCs w:val="29"/>
        </w:rPr>
        <w:t>日，</w:t>
      </w:r>
      <w:r>
        <w:rPr>
          <w:rFonts w:ascii="Times New Roman" w:eastAsia="仿宋_GB2312" w:hAnsi="Times New Roman" w:cs="Times New Roman"/>
          <w:color w:val="333333"/>
          <w:sz w:val="29"/>
          <w:szCs w:val="29"/>
        </w:rPr>
        <w:t>11</w:t>
      </w:r>
      <w:r>
        <w:rPr>
          <w:rFonts w:ascii="仿宋_GB2312" w:eastAsia="仿宋_GB2312" w:hAnsi="Times New Roman" w:cs="Times New Roman" w:hint="eastAsia"/>
          <w:color w:val="333333"/>
          <w:sz w:val="29"/>
          <w:szCs w:val="29"/>
        </w:rPr>
        <w:t>日截止到</w:t>
      </w:r>
      <w:r>
        <w:rPr>
          <w:rFonts w:ascii="Times New Roman" w:eastAsia="微软雅黑" w:hAnsi="Times New Roman" w:cs="Times New Roman"/>
          <w:color w:val="333333"/>
          <w:sz w:val="29"/>
          <w:szCs w:val="29"/>
        </w:rPr>
        <w:t>16:00</w:t>
      </w:r>
      <w:r>
        <w:rPr>
          <w:rFonts w:ascii="仿宋_GB2312" w:eastAsia="仿宋_GB2312" w:hAnsi="Times New Roman" w:cs="Times New Roman" w:hint="eastAsia"/>
          <w:color w:val="333333"/>
          <w:sz w:val="29"/>
          <w:szCs w:val="29"/>
        </w:rPr>
        <w:t>。</w:t>
      </w:r>
    </w:p>
    <w:p w14:paraId="0D6545FB" w14:textId="77777777" w:rsidR="00EB0442" w:rsidRDefault="00EB0442" w:rsidP="00EB0442">
      <w:pPr>
        <w:pStyle w:val="a3"/>
        <w:wordWrap w:val="0"/>
        <w:spacing w:line="480" w:lineRule="atLeast"/>
        <w:ind w:left="150" w:firstLine="40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4</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网上缴费：审核通过即可缴费，时间截止到</w:t>
      </w:r>
      <w:r>
        <w:rPr>
          <w:rFonts w:ascii="Times New Roman" w:eastAsia="仿宋_GB2312" w:hAnsi="Times New Roman" w:cs="Times New Roman"/>
          <w:color w:val="333333"/>
          <w:sz w:val="29"/>
          <w:szCs w:val="29"/>
        </w:rPr>
        <w:t>7</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12</w:t>
      </w:r>
      <w:r>
        <w:rPr>
          <w:rFonts w:ascii="仿宋_GB2312" w:eastAsia="仿宋_GB2312" w:hAnsi="Times New Roman" w:cs="Times New Roman" w:hint="eastAsia"/>
          <w:color w:val="333333"/>
          <w:sz w:val="29"/>
          <w:szCs w:val="29"/>
        </w:rPr>
        <w:t>日</w:t>
      </w:r>
      <w:r>
        <w:rPr>
          <w:rFonts w:ascii="Times New Roman" w:eastAsia="微软雅黑" w:hAnsi="Times New Roman" w:cs="Times New Roman"/>
          <w:color w:val="333333"/>
          <w:sz w:val="29"/>
          <w:szCs w:val="29"/>
        </w:rPr>
        <w:t>24</w:t>
      </w:r>
      <w:r>
        <w:rPr>
          <w:rFonts w:ascii="Times New Roman" w:eastAsia="仿宋_GB2312" w:hAnsi="Times New Roman" w:cs="Times New Roman"/>
          <w:color w:val="333333"/>
          <w:sz w:val="29"/>
          <w:szCs w:val="29"/>
        </w:rPr>
        <w:t>:</w:t>
      </w:r>
      <w:r>
        <w:rPr>
          <w:rFonts w:ascii="Times New Roman" w:eastAsia="微软雅黑" w:hAnsi="Times New Roman" w:cs="Times New Roman"/>
          <w:color w:val="333333"/>
          <w:sz w:val="29"/>
          <w:szCs w:val="29"/>
        </w:rPr>
        <w:t>00</w:t>
      </w:r>
      <w:r>
        <w:rPr>
          <w:rFonts w:ascii="仿宋_GB2312" w:eastAsia="仿宋_GB2312" w:hAnsi="Times New Roman" w:cs="Times New Roman" w:hint="eastAsia"/>
          <w:color w:val="333333"/>
          <w:sz w:val="29"/>
          <w:szCs w:val="29"/>
        </w:rPr>
        <w:t>，逾期不能缴费。缴费完成的状态以报名系统反馈为准，请考生在缴费截止前关注确认。如</w:t>
      </w:r>
      <w:r>
        <w:rPr>
          <w:rFonts w:ascii="仿宋_GB2312" w:eastAsia="仿宋_GB2312" w:hAnsi="微软雅黑" w:hint="eastAsia"/>
          <w:color w:val="333333"/>
          <w:sz w:val="29"/>
          <w:szCs w:val="29"/>
        </w:rPr>
        <w:t>重复</w:t>
      </w:r>
      <w:r>
        <w:rPr>
          <w:rFonts w:ascii="仿宋_GB2312" w:eastAsia="仿宋_GB2312" w:hAnsi="Times New Roman" w:cs="Times New Roman" w:hint="eastAsia"/>
          <w:color w:val="333333"/>
          <w:sz w:val="29"/>
          <w:szCs w:val="29"/>
        </w:rPr>
        <w:t>缴费，后期系统会自动退费。</w:t>
      </w:r>
    </w:p>
    <w:p w14:paraId="013A6E54"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Style w:val="a4"/>
          <w:rFonts w:ascii="仿宋_GB2312" w:eastAsia="仿宋_GB2312" w:hAnsi="Times New Roman" w:cs="Times New Roman" w:hint="eastAsia"/>
          <w:color w:val="333333"/>
          <w:sz w:val="29"/>
          <w:szCs w:val="29"/>
        </w:rPr>
        <w:t>注：根据苏</w:t>
      </w:r>
      <w:r>
        <w:rPr>
          <w:rStyle w:val="a4"/>
          <w:rFonts w:ascii="仿宋_GB2312" w:eastAsia="仿宋_GB2312" w:hAnsi="微软雅黑" w:hint="eastAsia"/>
          <w:color w:val="333333"/>
          <w:sz w:val="29"/>
          <w:szCs w:val="29"/>
        </w:rPr>
        <w:t>发改收费发</w:t>
      </w:r>
      <w:r>
        <w:rPr>
          <w:rStyle w:val="a4"/>
          <w:rFonts w:ascii="仿宋_GB2312" w:eastAsia="仿宋_GB2312" w:hAnsi="Times New Roman" w:cs="Times New Roman" w:hint="eastAsia"/>
          <w:color w:val="333333"/>
          <w:sz w:val="29"/>
          <w:szCs w:val="29"/>
        </w:rPr>
        <w:t>〔</w:t>
      </w:r>
      <w:r>
        <w:rPr>
          <w:rStyle w:val="a4"/>
          <w:rFonts w:ascii="Times New Roman" w:eastAsia="微软雅黑" w:hAnsi="Times New Roman" w:cs="Times New Roman"/>
          <w:color w:val="333333"/>
          <w:sz w:val="29"/>
          <w:szCs w:val="29"/>
        </w:rPr>
        <w:t>20</w:t>
      </w:r>
      <w:r>
        <w:rPr>
          <w:rStyle w:val="a4"/>
          <w:rFonts w:ascii="Times New Roman" w:eastAsia="仿宋_GB2312" w:hAnsi="Times New Roman" w:cs="Times New Roman"/>
          <w:color w:val="333333"/>
          <w:sz w:val="29"/>
          <w:szCs w:val="29"/>
        </w:rPr>
        <w:t>23</w:t>
      </w:r>
      <w:r>
        <w:rPr>
          <w:rStyle w:val="a4"/>
          <w:rFonts w:ascii="仿宋_GB2312" w:eastAsia="仿宋_GB2312" w:hAnsi="Times New Roman" w:cs="Times New Roman" w:hint="eastAsia"/>
          <w:color w:val="333333"/>
          <w:sz w:val="29"/>
          <w:szCs w:val="29"/>
        </w:rPr>
        <w:t>〕</w:t>
      </w:r>
      <w:r>
        <w:rPr>
          <w:rStyle w:val="a4"/>
          <w:rFonts w:ascii="Times New Roman" w:eastAsia="仿宋_GB2312" w:hAnsi="Times New Roman" w:cs="Times New Roman"/>
          <w:color w:val="333333"/>
          <w:sz w:val="29"/>
          <w:szCs w:val="29"/>
        </w:rPr>
        <w:t>671</w:t>
      </w:r>
      <w:r>
        <w:rPr>
          <w:rStyle w:val="a4"/>
          <w:rFonts w:ascii="仿宋_GB2312" w:eastAsia="仿宋_GB2312" w:hAnsi="Times New Roman" w:cs="Times New Roman" w:hint="eastAsia"/>
          <w:color w:val="333333"/>
          <w:sz w:val="29"/>
          <w:szCs w:val="29"/>
        </w:rPr>
        <w:t>号文件精神，江苏省中小学教师资格考试笔试收费标准为每人每科</w:t>
      </w:r>
      <w:r>
        <w:rPr>
          <w:rStyle w:val="a4"/>
          <w:rFonts w:ascii="Times New Roman" w:eastAsia="仿宋_GB2312" w:hAnsi="Times New Roman" w:cs="Times New Roman"/>
          <w:color w:val="333333"/>
          <w:sz w:val="29"/>
          <w:szCs w:val="29"/>
        </w:rPr>
        <w:t>65</w:t>
      </w:r>
      <w:r>
        <w:rPr>
          <w:rStyle w:val="a4"/>
          <w:rFonts w:ascii="仿宋_GB2312" w:eastAsia="仿宋_GB2312" w:hAnsi="Times New Roman" w:cs="Times New Roman" w:hint="eastAsia"/>
          <w:color w:val="333333"/>
          <w:sz w:val="29"/>
          <w:szCs w:val="29"/>
        </w:rPr>
        <w:t>元。</w:t>
      </w:r>
    </w:p>
    <w:p w14:paraId="39A72C36"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5</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请考生严格遵照各时间节点进行报名，逾期报名无效。</w:t>
      </w:r>
    </w:p>
    <w:p w14:paraId="5D57E716"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（二）报名须知</w:t>
      </w:r>
    </w:p>
    <w:p w14:paraId="104929A3"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1.</w:t>
      </w:r>
      <w:r>
        <w:rPr>
          <w:rFonts w:ascii="仿宋_GB2312" w:eastAsia="仿宋_GB2312" w:hAnsi="Times New Roman" w:cs="Times New Roman" w:hint="eastAsia"/>
          <w:color w:val="333333"/>
          <w:sz w:val="29"/>
          <w:szCs w:val="29"/>
        </w:rPr>
        <w:t>考生</w:t>
      </w:r>
      <w:r>
        <w:rPr>
          <w:rFonts w:ascii="仿宋_GB2312" w:eastAsia="仿宋_GB2312" w:hAnsi="微软雅黑" w:hint="eastAsia"/>
          <w:color w:val="333333"/>
          <w:sz w:val="29"/>
          <w:szCs w:val="29"/>
        </w:rPr>
        <w:t>均须</w:t>
      </w:r>
      <w:r>
        <w:rPr>
          <w:rFonts w:ascii="仿宋_GB2312" w:eastAsia="仿宋_GB2312" w:hAnsi="Times New Roman" w:cs="Times New Roman" w:hint="eastAsia"/>
          <w:color w:val="333333"/>
          <w:sz w:val="29"/>
          <w:szCs w:val="29"/>
        </w:rPr>
        <w:t>通过</w:t>
      </w:r>
      <w:r>
        <w:rPr>
          <w:rFonts w:ascii="仿宋_GB2312" w:eastAsia="仿宋_GB2312" w:hAnsi="微软雅黑" w:hint="eastAsia"/>
          <w:color w:val="333333"/>
          <w:sz w:val="29"/>
          <w:szCs w:val="29"/>
        </w:rPr>
        <w:t>中小学教师资格考试</w:t>
      </w:r>
      <w:r>
        <w:rPr>
          <w:rFonts w:ascii="仿宋_GB2312" w:eastAsia="仿宋_GB2312" w:hAnsi="Times New Roman" w:cs="Times New Roman" w:hint="eastAsia"/>
          <w:color w:val="333333"/>
          <w:sz w:val="29"/>
          <w:szCs w:val="29"/>
        </w:rPr>
        <w:t>官网进行网上报名</w:t>
      </w:r>
      <w:r>
        <w:rPr>
          <w:rFonts w:ascii="仿宋_GB2312" w:eastAsia="仿宋_GB2312" w:hAnsi="微软雅黑" w:hint="eastAsia"/>
          <w:color w:val="333333"/>
          <w:sz w:val="29"/>
          <w:szCs w:val="29"/>
        </w:rPr>
        <w:t>。</w:t>
      </w:r>
    </w:p>
    <w:p w14:paraId="61CF023E"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lastRenderedPageBreak/>
        <w:t>2.</w:t>
      </w:r>
      <w:r>
        <w:rPr>
          <w:rFonts w:ascii="仿宋_GB2312" w:eastAsia="仿宋_GB2312" w:hAnsi="Times New Roman" w:cs="Times New Roman" w:hint="eastAsia"/>
          <w:color w:val="333333"/>
          <w:sz w:val="29"/>
          <w:szCs w:val="29"/>
        </w:rPr>
        <w:t>本次报名</w:t>
      </w:r>
      <w:r>
        <w:rPr>
          <w:rStyle w:val="a4"/>
          <w:rFonts w:ascii="仿宋_GB2312" w:eastAsia="仿宋_GB2312" w:hAnsi="Times New Roman" w:cs="Times New Roman" w:hint="eastAsia"/>
          <w:color w:val="333333"/>
          <w:sz w:val="29"/>
          <w:szCs w:val="29"/>
        </w:rPr>
        <w:t>江苏省全部实行网上审核。</w:t>
      </w:r>
      <w:r>
        <w:rPr>
          <w:rFonts w:ascii="仿宋_GB2312" w:eastAsia="仿宋_GB2312" w:hAnsi="Times New Roman" w:cs="Times New Roman" w:hint="eastAsia"/>
          <w:color w:val="333333"/>
          <w:sz w:val="29"/>
          <w:szCs w:val="29"/>
        </w:rPr>
        <w:t>审核结果以报名系统反馈为准</w:t>
      </w:r>
      <w:r>
        <w:rPr>
          <w:rFonts w:ascii="仿宋_GB2312" w:eastAsia="仿宋_GB2312" w:hAnsi="微软雅黑" w:hint="eastAsia"/>
          <w:color w:val="333333"/>
          <w:sz w:val="29"/>
          <w:szCs w:val="29"/>
        </w:rPr>
        <w:t>。</w:t>
      </w:r>
      <w:r>
        <w:rPr>
          <w:rFonts w:ascii="仿宋_GB2312" w:eastAsia="仿宋_GB2312" w:hAnsi="Times New Roman" w:cs="Times New Roman" w:hint="eastAsia"/>
          <w:color w:val="333333"/>
          <w:sz w:val="29"/>
          <w:szCs w:val="29"/>
        </w:rPr>
        <w:t>为更好</w:t>
      </w:r>
      <w:r>
        <w:rPr>
          <w:rFonts w:ascii="仿宋_GB2312" w:eastAsia="仿宋_GB2312" w:hAnsi="微软雅黑" w:hint="eastAsia"/>
          <w:color w:val="333333"/>
          <w:sz w:val="29"/>
          <w:szCs w:val="29"/>
        </w:rPr>
        <w:t>地</w:t>
      </w:r>
      <w:r>
        <w:rPr>
          <w:rFonts w:ascii="仿宋_GB2312" w:eastAsia="仿宋_GB2312" w:hAnsi="Times New Roman" w:cs="Times New Roman" w:hint="eastAsia"/>
          <w:color w:val="333333"/>
          <w:sz w:val="29"/>
          <w:szCs w:val="29"/>
        </w:rPr>
        <w:t>服务考生，具体审核意见还将以电子邮件的形式通知考生，请留意报名时所留电子邮箱。报名人数较多时，审核状态可能会一直显示</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待审核</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，请考生耐心等待。</w:t>
      </w:r>
    </w:p>
    <w:p w14:paraId="5D95EEEC"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3.</w:t>
      </w:r>
      <w:r>
        <w:rPr>
          <w:rFonts w:ascii="仿宋_GB2312" w:eastAsia="仿宋_GB2312" w:hAnsi="Times New Roman" w:cs="Times New Roman" w:hint="eastAsia"/>
          <w:color w:val="333333"/>
          <w:sz w:val="29"/>
          <w:szCs w:val="29"/>
        </w:rPr>
        <w:t>考生本人对报考信息真实性、准确性、有效性负责。如因不符合报考条件、填写信息错误等原因造成面试、认定等后续环节不能完成，后果由考生承担。</w:t>
      </w:r>
      <w:r>
        <w:rPr>
          <w:rStyle w:val="a4"/>
          <w:rFonts w:ascii="仿宋_GB2312" w:eastAsia="仿宋_GB2312" w:hAnsi="Times New Roman" w:cs="Times New Roman" w:hint="eastAsia"/>
          <w:color w:val="333333"/>
          <w:sz w:val="29"/>
          <w:szCs w:val="29"/>
        </w:rPr>
        <w:t>考生报名各项信息</w:t>
      </w:r>
      <w:r>
        <w:rPr>
          <w:rStyle w:val="a4"/>
          <w:rFonts w:ascii="仿宋_GB2312" w:eastAsia="仿宋_GB2312" w:hAnsi="微软雅黑" w:hint="eastAsia"/>
          <w:color w:val="333333"/>
          <w:sz w:val="29"/>
          <w:szCs w:val="29"/>
        </w:rPr>
        <w:t>、科目及考区</w:t>
      </w:r>
      <w:r>
        <w:rPr>
          <w:rStyle w:val="a4"/>
          <w:rFonts w:ascii="仿宋_GB2312" w:eastAsia="仿宋_GB2312" w:hAnsi="Times New Roman" w:cs="Times New Roman" w:hint="eastAsia"/>
          <w:color w:val="333333"/>
          <w:sz w:val="29"/>
          <w:szCs w:val="29"/>
        </w:rPr>
        <w:t>，一经审核通过，均不能更改。</w:t>
      </w:r>
    </w:p>
    <w:p w14:paraId="5BFBAAE0"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4.</w:t>
      </w:r>
      <w:r>
        <w:rPr>
          <w:rStyle w:val="a4"/>
          <w:rFonts w:ascii="仿宋_GB2312" w:eastAsia="仿宋_GB2312" w:hAnsi="Times New Roman" w:cs="Times New Roman" w:hint="eastAsia"/>
          <w:color w:val="333333"/>
          <w:sz w:val="29"/>
          <w:szCs w:val="29"/>
        </w:rPr>
        <w:t>所有考生（含在我省学习、工作和生活的港澳台居民）报名的考区应选择以下三项之一：</w:t>
      </w:r>
    </w:p>
    <w:p w14:paraId="60D736BA"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微软雅黑" w:hint="eastAsia"/>
          <w:color w:val="333333"/>
          <w:sz w:val="29"/>
          <w:szCs w:val="29"/>
        </w:rPr>
        <w:t>（</w:t>
      </w:r>
      <w:r>
        <w:rPr>
          <w:rFonts w:ascii="Times New Roman" w:eastAsia="仿宋_GB2312" w:hAnsi="Times New Roman" w:cs="Times New Roman"/>
          <w:color w:val="333333"/>
          <w:sz w:val="29"/>
          <w:szCs w:val="29"/>
        </w:rPr>
        <w:t>1</w:t>
      </w:r>
      <w:r>
        <w:rPr>
          <w:rFonts w:ascii="仿宋_GB2312" w:eastAsia="仿宋_GB2312" w:hAnsi="微软雅黑" w:hint="eastAsia"/>
          <w:color w:val="333333"/>
          <w:sz w:val="29"/>
          <w:szCs w:val="29"/>
        </w:rPr>
        <w:t>）</w:t>
      </w:r>
      <w:r>
        <w:rPr>
          <w:rFonts w:ascii="仿宋_GB2312" w:eastAsia="仿宋_GB2312" w:hAnsi="Times New Roman" w:cs="Times New Roman" w:hint="eastAsia"/>
          <w:color w:val="333333"/>
          <w:sz w:val="29"/>
          <w:szCs w:val="29"/>
        </w:rPr>
        <w:t>户籍所在设区市考区</w:t>
      </w:r>
      <w:r>
        <w:rPr>
          <w:rFonts w:ascii="仿宋_GB2312" w:eastAsia="仿宋_GB2312" w:hAnsi="微软雅黑" w:hint="eastAsia"/>
          <w:color w:val="333333"/>
          <w:sz w:val="29"/>
          <w:szCs w:val="29"/>
        </w:rPr>
        <w:t>。</w:t>
      </w:r>
    </w:p>
    <w:p w14:paraId="3B5B783B"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微软雅黑" w:hint="eastAsia"/>
          <w:color w:val="333333"/>
          <w:sz w:val="29"/>
          <w:szCs w:val="29"/>
        </w:rPr>
        <w:t>（</w:t>
      </w:r>
      <w:r>
        <w:rPr>
          <w:rFonts w:ascii="Times New Roman" w:eastAsia="仿宋_GB2312" w:hAnsi="Times New Roman" w:cs="Times New Roman"/>
          <w:color w:val="333333"/>
          <w:sz w:val="29"/>
          <w:szCs w:val="29"/>
        </w:rPr>
        <w:t>2</w:t>
      </w:r>
      <w:r>
        <w:rPr>
          <w:rFonts w:ascii="仿宋_GB2312" w:eastAsia="仿宋_GB2312" w:hAnsi="微软雅黑" w:hint="eastAsia"/>
          <w:color w:val="333333"/>
          <w:sz w:val="29"/>
          <w:szCs w:val="29"/>
        </w:rPr>
        <w:t>）</w:t>
      </w:r>
      <w:r>
        <w:rPr>
          <w:rFonts w:ascii="仿宋_GB2312" w:eastAsia="仿宋_GB2312" w:hAnsi="Times New Roman" w:cs="Times New Roman" w:hint="eastAsia"/>
          <w:color w:val="333333"/>
          <w:sz w:val="29"/>
          <w:szCs w:val="29"/>
        </w:rPr>
        <w:t>居住证所在设区市考区（报名时须持有在有效期内的居住证）</w:t>
      </w:r>
      <w:r>
        <w:rPr>
          <w:rFonts w:ascii="仿宋_GB2312" w:eastAsia="仿宋_GB2312" w:hAnsi="微软雅黑" w:hint="eastAsia"/>
          <w:color w:val="333333"/>
          <w:sz w:val="29"/>
          <w:szCs w:val="29"/>
        </w:rPr>
        <w:t>。</w:t>
      </w:r>
    </w:p>
    <w:p w14:paraId="3F20302C"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微软雅黑" w:hint="eastAsia"/>
          <w:color w:val="333333"/>
          <w:sz w:val="29"/>
          <w:szCs w:val="29"/>
        </w:rPr>
        <w:t>（</w:t>
      </w:r>
      <w:r>
        <w:rPr>
          <w:rFonts w:ascii="Times New Roman" w:eastAsia="仿宋_GB2312" w:hAnsi="Times New Roman" w:cs="Times New Roman"/>
          <w:color w:val="333333"/>
          <w:sz w:val="29"/>
          <w:szCs w:val="29"/>
        </w:rPr>
        <w:t>3</w:t>
      </w:r>
      <w:r>
        <w:rPr>
          <w:rFonts w:ascii="仿宋_GB2312" w:eastAsia="仿宋_GB2312" w:hAnsi="微软雅黑" w:hint="eastAsia"/>
          <w:color w:val="333333"/>
          <w:sz w:val="29"/>
          <w:szCs w:val="29"/>
        </w:rPr>
        <w:t>）</w:t>
      </w:r>
      <w:r>
        <w:rPr>
          <w:rFonts w:ascii="仿宋_GB2312" w:eastAsia="仿宋_GB2312" w:hAnsi="Times New Roman" w:cs="Times New Roman" w:hint="eastAsia"/>
          <w:color w:val="333333"/>
          <w:sz w:val="29"/>
          <w:szCs w:val="29"/>
        </w:rPr>
        <w:t>学籍所在设区市考区（仅限普通高等学校全日制在读学生）。</w:t>
      </w:r>
    </w:p>
    <w:p w14:paraId="50E4DF6D"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Style w:val="a4"/>
          <w:rFonts w:ascii="仿宋_GB2312" w:eastAsia="仿宋_GB2312" w:hAnsi="Times New Roman" w:cs="Times New Roman" w:hint="eastAsia"/>
          <w:color w:val="333333"/>
          <w:sz w:val="29"/>
          <w:szCs w:val="29"/>
        </w:rPr>
        <w:t>考试地点以准考证上通知为准，具体考区列表及选报要求见附件</w:t>
      </w:r>
      <w:r>
        <w:rPr>
          <w:rStyle w:val="a4"/>
          <w:rFonts w:ascii="Times New Roman" w:eastAsia="微软雅黑" w:hAnsi="Times New Roman" w:cs="Times New Roman"/>
          <w:color w:val="333333"/>
          <w:sz w:val="29"/>
          <w:szCs w:val="29"/>
        </w:rPr>
        <w:t>1</w:t>
      </w:r>
      <w:r>
        <w:rPr>
          <w:rStyle w:val="a4"/>
          <w:rFonts w:ascii="仿宋_GB2312" w:eastAsia="仿宋_GB2312" w:hAnsi="Times New Roman" w:cs="Times New Roman" w:hint="eastAsia"/>
          <w:color w:val="333333"/>
          <w:sz w:val="29"/>
          <w:szCs w:val="29"/>
        </w:rPr>
        <w:t>。</w:t>
      </w:r>
    </w:p>
    <w:p w14:paraId="775C3176"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5.</w:t>
      </w:r>
      <w:r>
        <w:rPr>
          <w:rFonts w:ascii="仿宋_GB2312" w:eastAsia="仿宋_GB2312" w:hAnsi="Times New Roman" w:cs="Times New Roman" w:hint="eastAsia"/>
          <w:color w:val="333333"/>
          <w:sz w:val="29"/>
          <w:szCs w:val="29"/>
        </w:rPr>
        <w:t>考生报名时上传的照片必须</w:t>
      </w:r>
      <w:r>
        <w:rPr>
          <w:rFonts w:ascii="仿宋_GB2312" w:eastAsia="仿宋_GB2312" w:hAnsi="微软雅黑" w:hint="eastAsia"/>
          <w:color w:val="333333"/>
          <w:sz w:val="29"/>
          <w:szCs w:val="29"/>
        </w:rPr>
        <w:t>符合</w:t>
      </w:r>
      <w:r>
        <w:rPr>
          <w:rFonts w:ascii="仿宋_GB2312" w:eastAsia="仿宋_GB2312" w:hAnsi="Times New Roman" w:cs="Times New Roman" w:hint="eastAsia"/>
          <w:color w:val="333333"/>
          <w:sz w:val="29"/>
          <w:szCs w:val="29"/>
        </w:rPr>
        <w:t>以下要求：</w:t>
      </w:r>
    </w:p>
    <w:p w14:paraId="26E2660B"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微软雅黑" w:hint="eastAsia"/>
          <w:color w:val="333333"/>
          <w:sz w:val="29"/>
          <w:szCs w:val="29"/>
        </w:rPr>
        <w:lastRenderedPageBreak/>
        <w:t>（</w:t>
      </w:r>
      <w:r>
        <w:rPr>
          <w:rFonts w:ascii="Times New Roman" w:eastAsia="仿宋_GB2312" w:hAnsi="Times New Roman" w:cs="Times New Roman"/>
          <w:color w:val="333333"/>
          <w:sz w:val="29"/>
          <w:szCs w:val="29"/>
        </w:rPr>
        <w:t>1</w:t>
      </w:r>
      <w:r>
        <w:rPr>
          <w:rFonts w:ascii="仿宋_GB2312" w:eastAsia="仿宋_GB2312" w:hAnsi="微软雅黑" w:hint="eastAsia"/>
          <w:color w:val="333333"/>
          <w:sz w:val="29"/>
          <w:szCs w:val="29"/>
        </w:rPr>
        <w:t>）</w:t>
      </w:r>
      <w:r>
        <w:rPr>
          <w:rStyle w:val="a4"/>
          <w:rFonts w:ascii="仿宋_GB2312" w:eastAsia="仿宋_GB2312" w:hAnsi="Times New Roman" w:cs="Times New Roman" w:hint="eastAsia"/>
          <w:color w:val="333333"/>
          <w:sz w:val="29"/>
          <w:szCs w:val="29"/>
        </w:rPr>
        <w:t>本人近</w:t>
      </w:r>
      <w:r>
        <w:rPr>
          <w:rStyle w:val="a4"/>
          <w:rFonts w:ascii="Times New Roman" w:eastAsia="微软雅黑" w:hAnsi="Times New Roman" w:cs="Times New Roman"/>
          <w:color w:val="333333"/>
          <w:sz w:val="29"/>
          <w:szCs w:val="29"/>
        </w:rPr>
        <w:t>6</w:t>
      </w:r>
      <w:r>
        <w:rPr>
          <w:rStyle w:val="a4"/>
          <w:rFonts w:ascii="仿宋_GB2312" w:eastAsia="仿宋_GB2312" w:hAnsi="Times New Roman" w:cs="Times New Roman" w:hint="eastAsia"/>
          <w:color w:val="333333"/>
          <w:sz w:val="29"/>
          <w:szCs w:val="29"/>
        </w:rPr>
        <w:t>个月以内的免冠正面白底彩色证件照，</w:t>
      </w:r>
      <w:r>
        <w:rPr>
          <w:rFonts w:ascii="仿宋_GB2312" w:eastAsia="仿宋_GB2312" w:hAnsi="Times New Roman" w:cs="Times New Roman" w:hint="eastAsia"/>
          <w:color w:val="333333"/>
          <w:sz w:val="29"/>
          <w:szCs w:val="29"/>
        </w:rPr>
        <w:t>照片中显示考生头部和肩的上部，不允许</w:t>
      </w:r>
      <w:r>
        <w:rPr>
          <w:rFonts w:ascii="仿宋_GB2312" w:eastAsia="仿宋_GB2312" w:hAnsi="微软雅黑" w:hint="eastAsia"/>
          <w:color w:val="333333"/>
          <w:sz w:val="29"/>
          <w:szCs w:val="29"/>
        </w:rPr>
        <w:t>戴</w:t>
      </w:r>
      <w:r>
        <w:rPr>
          <w:rFonts w:ascii="仿宋_GB2312" w:eastAsia="仿宋_GB2312" w:hAnsi="Times New Roman" w:cs="Times New Roman" w:hint="eastAsia"/>
          <w:color w:val="333333"/>
          <w:sz w:val="29"/>
          <w:szCs w:val="29"/>
        </w:rPr>
        <w:t>帽子、头巾、发带、墨镜。</w:t>
      </w:r>
    </w:p>
    <w:p w14:paraId="5671764E"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微软雅黑" w:hint="eastAsia"/>
          <w:color w:val="333333"/>
          <w:sz w:val="29"/>
          <w:szCs w:val="29"/>
        </w:rPr>
        <w:t>（</w:t>
      </w:r>
      <w:r>
        <w:rPr>
          <w:rFonts w:ascii="Times New Roman" w:eastAsia="仿宋_GB2312" w:hAnsi="Times New Roman" w:cs="Times New Roman"/>
          <w:color w:val="333333"/>
          <w:sz w:val="29"/>
          <w:szCs w:val="29"/>
        </w:rPr>
        <w:t>2</w:t>
      </w:r>
      <w:r>
        <w:rPr>
          <w:rFonts w:ascii="仿宋_GB2312" w:eastAsia="仿宋_GB2312" w:hAnsi="微软雅黑" w:hint="eastAsia"/>
          <w:color w:val="333333"/>
          <w:sz w:val="29"/>
          <w:szCs w:val="29"/>
        </w:rPr>
        <w:t>）</w:t>
      </w:r>
      <w:r>
        <w:rPr>
          <w:rStyle w:val="a4"/>
          <w:rFonts w:ascii="仿宋_GB2312" w:eastAsia="仿宋_GB2312" w:hAnsi="Times New Roman" w:cs="Times New Roman" w:hint="eastAsia"/>
          <w:color w:val="333333"/>
          <w:sz w:val="29"/>
          <w:szCs w:val="29"/>
        </w:rPr>
        <w:t>考生照片请勿过度美颜，</w:t>
      </w:r>
      <w:r>
        <w:rPr>
          <w:rStyle w:val="a4"/>
          <w:rFonts w:ascii="仿宋_GB2312" w:eastAsia="仿宋_GB2312" w:hAnsi="微软雅黑" w:hint="eastAsia"/>
          <w:color w:val="333333"/>
          <w:sz w:val="29"/>
          <w:szCs w:val="29"/>
        </w:rPr>
        <w:t>否则</w:t>
      </w:r>
      <w:r>
        <w:rPr>
          <w:rStyle w:val="a4"/>
          <w:rFonts w:ascii="仿宋_GB2312" w:eastAsia="仿宋_GB2312" w:hAnsi="Times New Roman" w:cs="Times New Roman" w:hint="eastAsia"/>
          <w:color w:val="333333"/>
          <w:sz w:val="29"/>
          <w:szCs w:val="29"/>
        </w:rPr>
        <w:t>易造成系统实人比对不通过</w:t>
      </w:r>
      <w:r>
        <w:rPr>
          <w:rStyle w:val="a4"/>
          <w:rFonts w:ascii="仿宋_GB2312" w:eastAsia="仿宋_GB2312" w:hAnsi="微软雅黑" w:hint="eastAsia"/>
          <w:color w:val="333333"/>
          <w:sz w:val="29"/>
          <w:szCs w:val="29"/>
        </w:rPr>
        <w:t>，照片标准请参照报名系统内照片样张</w:t>
      </w:r>
      <w:r>
        <w:rPr>
          <w:rStyle w:val="a4"/>
          <w:rFonts w:ascii="仿宋_GB2312" w:eastAsia="仿宋_GB2312" w:hAnsi="Times New Roman" w:cs="Times New Roman" w:hint="eastAsia"/>
          <w:color w:val="333333"/>
          <w:sz w:val="29"/>
          <w:szCs w:val="29"/>
        </w:rPr>
        <w:t>。</w:t>
      </w:r>
      <w:r>
        <w:rPr>
          <w:rFonts w:ascii="仿宋_GB2312" w:eastAsia="仿宋_GB2312" w:hAnsi="Times New Roman" w:cs="Times New Roman" w:hint="eastAsia"/>
          <w:color w:val="333333"/>
          <w:sz w:val="29"/>
          <w:szCs w:val="29"/>
        </w:rPr>
        <w:t>考生如上传</w:t>
      </w:r>
      <w:r>
        <w:rPr>
          <w:rFonts w:ascii="仿宋_GB2312" w:eastAsia="仿宋_GB2312" w:hAnsi="微软雅黑" w:hint="eastAsia"/>
          <w:color w:val="333333"/>
          <w:sz w:val="29"/>
          <w:szCs w:val="29"/>
        </w:rPr>
        <w:t>的</w:t>
      </w:r>
      <w:r>
        <w:rPr>
          <w:rFonts w:ascii="仿宋_GB2312" w:eastAsia="仿宋_GB2312" w:hAnsi="Times New Roman" w:cs="Times New Roman" w:hint="eastAsia"/>
          <w:color w:val="333333"/>
          <w:sz w:val="29"/>
          <w:szCs w:val="29"/>
        </w:rPr>
        <w:t>照片不符合要求，将不能通过审核。</w:t>
      </w:r>
    </w:p>
    <w:p w14:paraId="59D48505"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6.</w:t>
      </w:r>
      <w:r>
        <w:rPr>
          <w:rFonts w:ascii="仿宋_GB2312" w:eastAsia="仿宋_GB2312" w:hAnsi="Times New Roman" w:cs="Times New Roman" w:hint="eastAsia"/>
          <w:color w:val="333333"/>
          <w:sz w:val="29"/>
          <w:szCs w:val="29"/>
        </w:rPr>
        <w:t>中小学教师资格考试为全国统一考试，考试时间不可随意变更。如与其他事项发生冲突，请考生自主选择，责任自负。</w:t>
      </w:r>
    </w:p>
    <w:p w14:paraId="4900063B"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黑体" w:eastAsia="黑体" w:hAnsi="黑体" w:hint="eastAsia"/>
          <w:color w:val="333333"/>
          <w:sz w:val="29"/>
          <w:szCs w:val="29"/>
        </w:rPr>
        <w:t>三</w:t>
      </w:r>
      <w:r>
        <w:rPr>
          <w:rFonts w:ascii="黑体" w:eastAsia="黑体" w:hAnsi="黑体" w:cs="Times New Roman" w:hint="eastAsia"/>
          <w:color w:val="333333"/>
          <w:sz w:val="29"/>
          <w:szCs w:val="29"/>
        </w:rPr>
        <w:t>、违规处理</w:t>
      </w:r>
    </w:p>
    <w:p w14:paraId="20FBD11D"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参加教师资格考试有违规行为的，将按照《国家教育考试违规处理办法》认定和处理，作弊考生依据《教师资格条例》的相关规定</w:t>
      </w:r>
      <w:r>
        <w:rPr>
          <w:rFonts w:ascii="Times New Roman" w:eastAsia="微软雅黑" w:hAnsi="Times New Roman" w:cs="Times New Roman"/>
          <w:color w:val="333333"/>
          <w:sz w:val="29"/>
          <w:szCs w:val="29"/>
        </w:rPr>
        <w:t>3</w:t>
      </w:r>
      <w:r>
        <w:rPr>
          <w:rFonts w:ascii="仿宋_GB2312" w:eastAsia="仿宋_GB2312" w:hAnsi="Times New Roman" w:cs="Times New Roman" w:hint="eastAsia"/>
          <w:color w:val="333333"/>
          <w:sz w:val="29"/>
          <w:szCs w:val="29"/>
        </w:rPr>
        <w:t>年内禁止参加教师资格考试。</w:t>
      </w:r>
    </w:p>
    <w:p w14:paraId="77920A8B"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黑体" w:eastAsia="黑体" w:hAnsi="黑体" w:hint="eastAsia"/>
          <w:color w:val="333333"/>
          <w:sz w:val="29"/>
          <w:szCs w:val="29"/>
        </w:rPr>
        <w:t>四</w:t>
      </w:r>
      <w:r>
        <w:rPr>
          <w:rFonts w:ascii="黑体" w:eastAsia="黑体" w:hAnsi="黑体" w:cs="Times New Roman" w:hint="eastAsia"/>
          <w:color w:val="333333"/>
          <w:sz w:val="29"/>
          <w:szCs w:val="29"/>
        </w:rPr>
        <w:t>、其他</w:t>
      </w:r>
    </w:p>
    <w:p w14:paraId="38AB5B80"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1.</w:t>
      </w:r>
      <w:r>
        <w:rPr>
          <w:rFonts w:ascii="仿宋_GB2312" w:eastAsia="仿宋_GB2312" w:hAnsi="微软雅黑" w:hint="eastAsia"/>
          <w:color w:val="333333"/>
          <w:sz w:val="29"/>
          <w:szCs w:val="29"/>
        </w:rPr>
        <w:t>各类别考试科目情况见附件</w:t>
      </w:r>
      <w:r>
        <w:rPr>
          <w:rFonts w:ascii="Times New Roman" w:eastAsia="仿宋_GB2312" w:hAnsi="Times New Roman" w:cs="Times New Roman"/>
          <w:color w:val="333333"/>
          <w:sz w:val="29"/>
          <w:szCs w:val="29"/>
        </w:rPr>
        <w:t>2</w:t>
      </w:r>
      <w:r>
        <w:rPr>
          <w:rFonts w:ascii="仿宋_GB2312" w:eastAsia="仿宋_GB2312" w:hAnsi="微软雅黑" w:hint="eastAsia"/>
          <w:color w:val="333333"/>
          <w:sz w:val="29"/>
          <w:szCs w:val="29"/>
        </w:rPr>
        <w:t>。</w:t>
      </w:r>
    </w:p>
    <w:p w14:paraId="20E211A6"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2.</w:t>
      </w:r>
      <w:r>
        <w:rPr>
          <w:rFonts w:ascii="仿宋_GB2312" w:eastAsia="仿宋_GB2312" w:hAnsi="Times New Roman" w:cs="Times New Roman" w:hint="eastAsia"/>
          <w:color w:val="333333"/>
          <w:sz w:val="29"/>
          <w:szCs w:val="29"/>
        </w:rPr>
        <w:t>各科目考试日程、《考试标准》和《考试大纲》等相关信息详见中小学教师资格考试</w:t>
      </w:r>
      <w:r>
        <w:rPr>
          <w:rFonts w:ascii="仿宋_GB2312" w:eastAsia="仿宋_GB2312" w:hAnsi="微软雅黑" w:hint="eastAsia"/>
          <w:color w:val="333333"/>
          <w:sz w:val="29"/>
          <w:szCs w:val="29"/>
        </w:rPr>
        <w:t>官</w:t>
      </w:r>
      <w:r>
        <w:rPr>
          <w:rFonts w:ascii="仿宋_GB2312" w:eastAsia="仿宋_GB2312" w:hAnsi="Times New Roman" w:cs="Times New Roman" w:hint="eastAsia"/>
          <w:color w:val="333333"/>
          <w:sz w:val="29"/>
          <w:szCs w:val="29"/>
        </w:rPr>
        <w:t>网。</w:t>
      </w:r>
    </w:p>
    <w:p w14:paraId="1BCBC01C"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3</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根据《教育部教师工作司关于中小学教师资格考试音、体、美专业考生公共科目单独编码的通知》（教师司函〔</w:t>
      </w:r>
      <w:r>
        <w:rPr>
          <w:rFonts w:ascii="Times New Roman" w:eastAsia="微软雅黑" w:hAnsi="Times New Roman" w:cs="Times New Roman"/>
          <w:color w:val="333333"/>
          <w:sz w:val="29"/>
          <w:szCs w:val="29"/>
        </w:rPr>
        <w:t>2017</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34 </w:t>
      </w:r>
      <w:r>
        <w:rPr>
          <w:rFonts w:ascii="仿宋_GB2312" w:eastAsia="仿宋_GB2312" w:hAnsi="Times New Roman" w:cs="Times New Roman" w:hint="eastAsia"/>
          <w:color w:val="333333"/>
          <w:sz w:val="29"/>
          <w:szCs w:val="29"/>
        </w:rPr>
        <w:t>号）精神，对音、体、美专业考生的笔试公共科目一、科目二实行单独</w:t>
      </w:r>
      <w:r>
        <w:rPr>
          <w:rFonts w:ascii="仿宋_GB2312" w:eastAsia="仿宋_GB2312" w:hAnsi="Times New Roman" w:cs="Times New Roman" w:hint="eastAsia"/>
          <w:color w:val="333333"/>
          <w:sz w:val="29"/>
          <w:szCs w:val="29"/>
        </w:rPr>
        <w:lastRenderedPageBreak/>
        <w:t>编码，相应科目代码</w:t>
      </w:r>
      <w:r>
        <w:rPr>
          <w:rFonts w:ascii="仿宋_GB2312" w:eastAsia="仿宋_GB2312" w:hAnsi="微软雅黑" w:hint="eastAsia"/>
          <w:color w:val="333333"/>
          <w:sz w:val="29"/>
          <w:szCs w:val="29"/>
        </w:rPr>
        <w:t>为</w:t>
      </w:r>
      <w:r>
        <w:rPr>
          <w:rFonts w:ascii="Times New Roman" w:eastAsia="微软雅黑" w:hAnsi="Times New Roman" w:cs="Times New Roman"/>
          <w:color w:val="333333"/>
          <w:sz w:val="29"/>
          <w:szCs w:val="29"/>
        </w:rPr>
        <w:t>201A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302A</w:t>
      </w:r>
      <w:r>
        <w:rPr>
          <w:rFonts w:ascii="仿宋_GB2312" w:eastAsia="仿宋_GB2312" w:hAnsi="Times New Roman" w:cs="Times New Roman" w:hint="eastAsia"/>
          <w:color w:val="333333"/>
          <w:sz w:val="29"/>
          <w:szCs w:val="29"/>
        </w:rPr>
        <w:t>，考试内容暂与原科目相同。</w:t>
      </w:r>
    </w:p>
    <w:p w14:paraId="7295AB7D"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考生获得科目</w:t>
      </w:r>
      <w:r>
        <w:rPr>
          <w:rFonts w:ascii="Times New Roman" w:eastAsia="微软雅黑" w:hAnsi="Times New Roman" w:cs="Times New Roman"/>
          <w:color w:val="333333"/>
          <w:sz w:val="29"/>
          <w:szCs w:val="29"/>
        </w:rPr>
        <w:t>201</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301</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w:t>
      </w:r>
      <w:r>
        <w:rPr>
          <w:rFonts w:ascii="仿宋_GB2312" w:eastAsia="仿宋_GB2312" w:hAnsi="Times New Roman" w:cs="Times New Roman" w:hint="eastAsia"/>
          <w:color w:val="333333"/>
          <w:sz w:val="29"/>
          <w:szCs w:val="29"/>
        </w:rPr>
        <w:t>合格成绩，可相应替代科目</w:t>
      </w:r>
      <w:r>
        <w:rPr>
          <w:rFonts w:ascii="Times New Roman" w:eastAsia="微软雅黑" w:hAnsi="Times New Roman" w:cs="Times New Roman"/>
          <w:color w:val="333333"/>
          <w:sz w:val="29"/>
          <w:szCs w:val="29"/>
        </w:rPr>
        <w:t>201A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302A</w:t>
      </w:r>
      <w:r>
        <w:rPr>
          <w:rFonts w:ascii="仿宋_GB2312" w:eastAsia="仿宋_GB2312" w:hAnsi="Times New Roman" w:cs="Times New Roman" w:hint="eastAsia"/>
          <w:color w:val="333333"/>
          <w:sz w:val="29"/>
          <w:szCs w:val="29"/>
        </w:rPr>
        <w:t>合格成绩</w:t>
      </w:r>
      <w:r>
        <w:rPr>
          <w:rFonts w:ascii="Times New Roman" w:eastAsia="微软雅黑" w:hAnsi="Times New Roman" w:cs="Times New Roman"/>
          <w:color w:val="333333"/>
          <w:sz w:val="29"/>
          <w:szCs w:val="29"/>
        </w:rPr>
        <w:t>; </w:t>
      </w:r>
      <w:r>
        <w:rPr>
          <w:rFonts w:ascii="仿宋_GB2312" w:eastAsia="仿宋_GB2312" w:hAnsi="Times New Roman" w:cs="Times New Roman" w:hint="eastAsia"/>
          <w:color w:val="333333"/>
          <w:sz w:val="29"/>
          <w:szCs w:val="29"/>
        </w:rPr>
        <w:t>考生获得科目</w:t>
      </w:r>
      <w:r>
        <w:rPr>
          <w:rFonts w:ascii="Times New Roman" w:eastAsia="微软雅黑" w:hAnsi="Times New Roman" w:cs="Times New Roman"/>
          <w:color w:val="333333"/>
          <w:sz w:val="29"/>
          <w:szCs w:val="29"/>
        </w:rPr>
        <w:t>201A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302A</w:t>
      </w:r>
      <w:r>
        <w:rPr>
          <w:rFonts w:ascii="仿宋_GB2312" w:eastAsia="仿宋_GB2312" w:hAnsi="Times New Roman" w:cs="Times New Roman" w:hint="eastAsia"/>
          <w:color w:val="333333"/>
          <w:sz w:val="29"/>
          <w:szCs w:val="29"/>
        </w:rPr>
        <w:t>合格成绩不可替代科目</w:t>
      </w:r>
      <w:r>
        <w:rPr>
          <w:rFonts w:ascii="Times New Roman" w:eastAsia="微软雅黑" w:hAnsi="Times New Roman" w:cs="Times New Roman"/>
          <w:color w:val="333333"/>
          <w:sz w:val="29"/>
          <w:szCs w:val="29"/>
        </w:rPr>
        <w:t>201</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301</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w:t>
      </w:r>
      <w:r>
        <w:rPr>
          <w:rFonts w:ascii="仿宋_GB2312" w:eastAsia="仿宋_GB2312" w:hAnsi="Times New Roman" w:cs="Times New Roman" w:hint="eastAsia"/>
          <w:color w:val="333333"/>
          <w:sz w:val="29"/>
          <w:szCs w:val="29"/>
        </w:rPr>
        <w:t>合格成绩。取得科目</w:t>
      </w:r>
      <w:r>
        <w:rPr>
          <w:rFonts w:ascii="Times New Roman" w:eastAsia="微软雅黑" w:hAnsi="Times New Roman" w:cs="Times New Roman"/>
          <w:color w:val="333333"/>
          <w:sz w:val="29"/>
          <w:szCs w:val="29"/>
        </w:rPr>
        <w:t>201A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202A </w:t>
      </w:r>
      <w:r>
        <w:rPr>
          <w:rFonts w:ascii="仿宋_GB2312" w:eastAsia="仿宋_GB2312" w:hAnsi="Times New Roman" w:cs="Times New Roman" w:hint="eastAsia"/>
          <w:color w:val="333333"/>
          <w:sz w:val="29"/>
          <w:szCs w:val="29"/>
        </w:rPr>
        <w:t>合格的考生，面试仅限于参加小学类别音、体、美专业科目</w:t>
      </w:r>
      <w:r>
        <w:rPr>
          <w:rFonts w:ascii="Times New Roman" w:eastAsia="微软雅黑" w:hAnsi="Times New Roman" w:cs="Times New Roman"/>
          <w:color w:val="333333"/>
          <w:sz w:val="29"/>
          <w:szCs w:val="29"/>
        </w:rPr>
        <w:t>; </w:t>
      </w:r>
      <w:r>
        <w:rPr>
          <w:rFonts w:ascii="仿宋_GB2312" w:eastAsia="仿宋_GB2312" w:hAnsi="Times New Roman" w:cs="Times New Roman" w:hint="eastAsia"/>
          <w:color w:val="333333"/>
          <w:sz w:val="29"/>
          <w:szCs w:val="29"/>
        </w:rPr>
        <w:t>取得科目</w:t>
      </w:r>
      <w:r>
        <w:rPr>
          <w:rFonts w:ascii="Times New Roman" w:eastAsia="微软雅黑" w:hAnsi="Times New Roman" w:cs="Times New Roman"/>
          <w:color w:val="333333"/>
          <w:sz w:val="29"/>
          <w:szCs w:val="29"/>
        </w:rPr>
        <w:t>301A</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302A</w:t>
      </w:r>
      <w:r>
        <w:rPr>
          <w:rFonts w:ascii="仿宋_GB2312" w:eastAsia="仿宋_GB2312" w:hAnsi="Times New Roman" w:cs="Times New Roman" w:hint="eastAsia"/>
          <w:color w:val="333333"/>
          <w:sz w:val="29"/>
          <w:szCs w:val="29"/>
        </w:rPr>
        <w:t>合格的考生，面试仅限于参加初中、高中、中职</w:t>
      </w:r>
      <w:r>
        <w:rPr>
          <w:rFonts w:ascii="仿宋_GB2312" w:eastAsia="仿宋_GB2312" w:hAnsi="微软雅黑" w:hint="eastAsia"/>
          <w:color w:val="333333"/>
          <w:sz w:val="29"/>
          <w:szCs w:val="29"/>
        </w:rPr>
        <w:t>文化课</w:t>
      </w:r>
      <w:r>
        <w:rPr>
          <w:rFonts w:ascii="仿宋_GB2312" w:eastAsia="仿宋_GB2312" w:hAnsi="Times New Roman" w:cs="Times New Roman" w:hint="eastAsia"/>
          <w:color w:val="333333"/>
          <w:sz w:val="29"/>
          <w:szCs w:val="29"/>
        </w:rPr>
        <w:t>类别音、体、美专业科目。</w:t>
      </w:r>
    </w:p>
    <w:p w14:paraId="72E0D8E3"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4</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考生可于</w:t>
      </w:r>
      <w:r>
        <w:rPr>
          <w:rFonts w:ascii="Times New Roman" w:eastAsia="仿宋_GB2312" w:hAnsi="Times New Roman" w:cs="Times New Roman"/>
          <w:color w:val="333333"/>
          <w:sz w:val="29"/>
          <w:szCs w:val="29"/>
        </w:rPr>
        <w:t>9</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11</w:t>
      </w:r>
      <w:r>
        <w:rPr>
          <w:rFonts w:cs="Times New Roman" w:hint="eastAsia"/>
          <w:color w:val="333333"/>
          <w:sz w:val="29"/>
          <w:szCs w:val="29"/>
        </w:rPr>
        <w:t>～</w:t>
      </w:r>
      <w:r>
        <w:rPr>
          <w:rFonts w:ascii="Times New Roman" w:eastAsia="仿宋_GB2312" w:hAnsi="Times New Roman" w:cs="Times New Roman"/>
          <w:color w:val="333333"/>
          <w:sz w:val="29"/>
          <w:szCs w:val="29"/>
        </w:rPr>
        <w:t>16</w:t>
      </w:r>
      <w:r>
        <w:rPr>
          <w:rFonts w:ascii="仿宋_GB2312" w:eastAsia="仿宋_GB2312" w:hAnsi="Times New Roman" w:cs="Times New Roman" w:hint="eastAsia"/>
          <w:color w:val="333333"/>
          <w:sz w:val="29"/>
          <w:szCs w:val="29"/>
        </w:rPr>
        <w:t>日打印准考证，</w:t>
      </w:r>
      <w:r>
        <w:rPr>
          <w:rFonts w:ascii="仿宋_GB2312" w:eastAsia="仿宋_GB2312" w:hAnsi="微软雅黑" w:hint="eastAsia"/>
          <w:color w:val="333333"/>
          <w:sz w:val="29"/>
          <w:szCs w:val="29"/>
        </w:rPr>
        <w:t>预计</w:t>
      </w:r>
      <w:r>
        <w:rPr>
          <w:rFonts w:ascii="Times New Roman" w:eastAsia="仿宋_GB2312" w:hAnsi="Times New Roman" w:cs="Times New Roman"/>
          <w:color w:val="333333"/>
          <w:sz w:val="29"/>
          <w:szCs w:val="29"/>
        </w:rPr>
        <w:t>11</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8</w:t>
      </w:r>
      <w:r>
        <w:rPr>
          <w:rFonts w:ascii="仿宋_GB2312" w:eastAsia="仿宋_GB2312" w:hAnsi="Times New Roman" w:cs="Times New Roman" w:hint="eastAsia"/>
          <w:color w:val="333333"/>
          <w:sz w:val="29"/>
          <w:szCs w:val="29"/>
        </w:rPr>
        <w:t>日起查询笔试成绩。笔试单科成绩有效期为两年。</w:t>
      </w:r>
    </w:p>
    <w:p w14:paraId="36ED6DAF"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5</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网上报名系统相关问题咨询电话：</w:t>
      </w:r>
      <w:r>
        <w:rPr>
          <w:rFonts w:ascii="Times New Roman" w:eastAsia="微软雅黑" w:hAnsi="Times New Roman" w:cs="Times New Roman"/>
          <w:color w:val="333333"/>
          <w:sz w:val="29"/>
          <w:szCs w:val="29"/>
        </w:rPr>
        <w:t>010-82345677</w:t>
      </w:r>
      <w:r>
        <w:rPr>
          <w:rFonts w:ascii="仿宋_GB2312" w:eastAsia="仿宋_GB2312" w:hAnsi="Times New Roman" w:cs="Times New Roman" w:hint="eastAsia"/>
          <w:color w:val="333333"/>
          <w:sz w:val="29"/>
          <w:szCs w:val="29"/>
        </w:rPr>
        <w:t>。工作时间为：周一至周五，</w:t>
      </w:r>
      <w:r>
        <w:rPr>
          <w:rFonts w:ascii="Times New Roman" w:eastAsia="微软雅黑" w:hAnsi="Times New Roman" w:cs="Times New Roman"/>
          <w:color w:val="333333"/>
          <w:sz w:val="29"/>
          <w:szCs w:val="29"/>
        </w:rPr>
        <w:t>8:30</w:t>
      </w:r>
      <w:r>
        <w:rPr>
          <w:rFonts w:cs="Times New Roman" w:hint="eastAsia"/>
          <w:color w:val="333333"/>
          <w:sz w:val="29"/>
          <w:szCs w:val="29"/>
        </w:rPr>
        <w:t>～</w:t>
      </w:r>
      <w:r>
        <w:rPr>
          <w:rFonts w:ascii="Times New Roman" w:eastAsia="微软雅黑" w:hAnsi="Times New Roman" w:cs="Times New Roman"/>
          <w:color w:val="333333"/>
          <w:sz w:val="29"/>
          <w:szCs w:val="29"/>
        </w:rPr>
        <w:t>12:00</w:t>
      </w:r>
      <w:r>
        <w:rPr>
          <w:rFonts w:ascii="仿宋_GB2312" w:eastAsia="仿宋_GB2312" w:hAnsi="Times New Roman" w:cs="Times New Roman" w:hint="eastAsia"/>
          <w:color w:val="333333"/>
          <w:sz w:val="29"/>
          <w:szCs w:val="29"/>
        </w:rPr>
        <w:t>；</w:t>
      </w:r>
      <w:r>
        <w:rPr>
          <w:rFonts w:ascii="Times New Roman" w:eastAsia="微软雅黑" w:hAnsi="Times New Roman" w:cs="Times New Roman"/>
          <w:color w:val="333333"/>
          <w:sz w:val="29"/>
          <w:szCs w:val="29"/>
        </w:rPr>
        <w:t>13:00</w:t>
      </w:r>
      <w:r>
        <w:rPr>
          <w:rFonts w:cs="Times New Roman" w:hint="eastAsia"/>
          <w:color w:val="333333"/>
          <w:sz w:val="29"/>
          <w:szCs w:val="29"/>
        </w:rPr>
        <w:t>～</w:t>
      </w:r>
      <w:r>
        <w:rPr>
          <w:rFonts w:ascii="Times New Roman" w:eastAsia="微软雅黑" w:hAnsi="Times New Roman" w:cs="Times New Roman"/>
          <w:color w:val="333333"/>
          <w:sz w:val="29"/>
          <w:szCs w:val="29"/>
        </w:rPr>
        <w:t>17:00</w:t>
      </w:r>
      <w:r>
        <w:rPr>
          <w:rFonts w:ascii="仿宋_GB2312" w:eastAsia="仿宋_GB2312" w:hAnsi="Times New Roman" w:cs="Times New Roman" w:hint="eastAsia"/>
          <w:color w:val="333333"/>
          <w:sz w:val="29"/>
          <w:szCs w:val="29"/>
        </w:rPr>
        <w:t>（国家法定节假日除外）。</w:t>
      </w:r>
    </w:p>
    <w:p w14:paraId="4D9597BC" w14:textId="77777777" w:rsidR="00EB0442" w:rsidRDefault="00EB0442" w:rsidP="00EB0442">
      <w:pPr>
        <w:pStyle w:val="a3"/>
        <w:wordWrap w:val="0"/>
        <w:spacing w:line="480" w:lineRule="atLeast"/>
        <w:ind w:firstLine="55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6</w:t>
      </w:r>
      <w:r>
        <w:rPr>
          <w:rFonts w:ascii="Times New Roman" w:eastAsia="微软雅黑" w:hAnsi="Times New Roman" w:cs="Times New Roman"/>
          <w:color w:val="333333"/>
          <w:sz w:val="29"/>
          <w:szCs w:val="29"/>
        </w:rPr>
        <w:t>.</w:t>
      </w:r>
      <w:r>
        <w:rPr>
          <w:rFonts w:ascii="仿宋_GB2312" w:eastAsia="仿宋_GB2312" w:hAnsi="Times New Roman" w:cs="Times New Roman" w:hint="eastAsia"/>
          <w:color w:val="333333"/>
          <w:sz w:val="29"/>
          <w:szCs w:val="29"/>
        </w:rPr>
        <w:t>其他报名常见问题及咨询电话见附件</w:t>
      </w:r>
      <w:r>
        <w:rPr>
          <w:rFonts w:ascii="Times New Roman" w:eastAsia="仿宋_GB2312" w:hAnsi="Times New Roman" w:cs="Times New Roman"/>
          <w:color w:val="333333"/>
          <w:sz w:val="29"/>
          <w:szCs w:val="29"/>
        </w:rPr>
        <w:t>3</w:t>
      </w:r>
      <w:r>
        <w:rPr>
          <w:rFonts w:ascii="仿宋_GB2312" w:eastAsia="仿宋_GB2312" w:hAnsi="Times New Roman" w:cs="Times New Roman" w:hint="eastAsia"/>
          <w:color w:val="333333"/>
          <w:sz w:val="29"/>
          <w:szCs w:val="29"/>
        </w:rPr>
        <w:t>。</w:t>
      </w:r>
    </w:p>
    <w:p w14:paraId="7EEAD3DF" w14:textId="77777777" w:rsidR="00EB0442" w:rsidRDefault="00EB0442" w:rsidP="00EB0442">
      <w:pPr>
        <w:pStyle w:val="a3"/>
        <w:wordWrap w:val="0"/>
        <w:spacing w:line="480" w:lineRule="atLeast"/>
        <w:ind w:left="1275"/>
        <w:jc w:val="both"/>
        <w:rPr>
          <w:rFonts w:ascii="微软雅黑" w:eastAsia="微软雅黑" w:hAnsi="微软雅黑"/>
          <w:color w:val="333333"/>
          <w:sz w:val="27"/>
          <w:szCs w:val="27"/>
        </w:rPr>
      </w:pPr>
      <w:r>
        <w:rPr>
          <w:rFonts w:ascii="Times New Roman" w:eastAsia="微软雅黑" w:hAnsi="Times New Roman" w:cs="Times New Roman"/>
          <w:color w:val="333333"/>
          <w:sz w:val="29"/>
          <w:szCs w:val="29"/>
        </w:rPr>
        <w:t> </w:t>
      </w:r>
    </w:p>
    <w:p w14:paraId="11CF0448" w14:textId="77777777" w:rsidR="00EB0442" w:rsidRDefault="00EB0442" w:rsidP="00EB0442">
      <w:pPr>
        <w:pStyle w:val="a3"/>
        <w:wordWrap w:val="0"/>
        <w:spacing w:line="480" w:lineRule="atLeast"/>
        <w:ind w:left="1275"/>
        <w:jc w:val="both"/>
        <w:rPr>
          <w:rFonts w:ascii="微软雅黑" w:eastAsia="微软雅黑" w:hAnsi="微软雅黑"/>
          <w:color w:val="333333"/>
          <w:sz w:val="27"/>
          <w:szCs w:val="27"/>
        </w:rPr>
      </w:pPr>
      <w:r>
        <w:rPr>
          <w:rFonts w:ascii="仿宋_GB2312" w:eastAsia="仿宋_GB2312" w:hAnsi="Times New Roman" w:cs="Times New Roman" w:hint="eastAsia"/>
          <w:color w:val="333333"/>
          <w:sz w:val="29"/>
          <w:szCs w:val="29"/>
        </w:rPr>
        <w:t>附件：</w:t>
      </w:r>
      <w:r>
        <w:rPr>
          <w:rFonts w:ascii="Times New Roman" w:eastAsia="微软雅黑" w:hAnsi="Times New Roman" w:cs="Times New Roman"/>
          <w:color w:val="333333"/>
          <w:sz w:val="29"/>
          <w:szCs w:val="29"/>
        </w:rPr>
        <w:t>1.</w:t>
      </w:r>
      <w:r>
        <w:rPr>
          <w:rFonts w:ascii="微软雅黑" w:eastAsia="微软雅黑" w:hAnsi="微软雅黑"/>
          <w:noProof/>
          <w:color w:val="333333"/>
          <w:sz w:val="27"/>
          <w:szCs w:val="27"/>
        </w:rPr>
        <w:drawing>
          <wp:inline distT="0" distB="0" distL="0" distR="0" wp14:anchorId="302670B2" wp14:editId="4DBE25CB">
            <wp:extent cx="152400" cy="15240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1：江苏省2023年下半年中小学教师资格考试笔试考区列表.xlsx" w:history="1">
        <w:r>
          <w:rPr>
            <w:rStyle w:val="a5"/>
            <w:rFonts w:ascii="微软雅黑" w:eastAsia="微软雅黑" w:hAnsi="微软雅黑" w:hint="eastAsia"/>
            <w:color w:val="0066CC"/>
            <w:sz w:val="18"/>
            <w:szCs w:val="18"/>
          </w:rPr>
          <w:t>江苏省2023年下半年中小学教师资格考试笔试考区列表.xlsx</w:t>
        </w:r>
      </w:hyperlink>
    </w:p>
    <w:p w14:paraId="4DE3F1C8" w14:textId="77777777" w:rsidR="00EB0442" w:rsidRDefault="00EB0442" w:rsidP="00EB0442">
      <w:pPr>
        <w:pStyle w:val="a3"/>
        <w:wordWrap w:val="0"/>
        <w:spacing w:line="480" w:lineRule="atLeast"/>
        <w:ind w:firstLine="139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          2.</w:t>
      </w:r>
      <w:r>
        <w:rPr>
          <w:rFonts w:ascii="微软雅黑" w:eastAsia="微软雅黑" w:hAnsi="微软雅黑"/>
          <w:noProof/>
          <w:color w:val="333333"/>
          <w:sz w:val="27"/>
          <w:szCs w:val="27"/>
        </w:rPr>
        <w:drawing>
          <wp:inline distT="0" distB="0" distL="0" distR="0" wp14:anchorId="12BCC161" wp14:editId="6E53578A">
            <wp:extent cx="152400" cy="1524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附件2：江苏省中小学教师资格考试笔试与面试科目对应一览表.xlsx" w:history="1">
        <w:r>
          <w:rPr>
            <w:rStyle w:val="a5"/>
            <w:rFonts w:ascii="微软雅黑" w:eastAsia="微软雅黑" w:hAnsi="微软雅黑" w:hint="eastAsia"/>
            <w:color w:val="0066CC"/>
            <w:sz w:val="18"/>
            <w:szCs w:val="18"/>
          </w:rPr>
          <w:t>江苏省中小学教师资格考试笔试与面试科目对应一览表.xlsx</w:t>
        </w:r>
      </w:hyperlink>
    </w:p>
    <w:p w14:paraId="3CBF6544" w14:textId="77777777" w:rsidR="00EB0442" w:rsidRDefault="00EB0442" w:rsidP="00EB0442">
      <w:pPr>
        <w:pStyle w:val="a3"/>
        <w:wordWrap w:val="0"/>
        <w:spacing w:line="480" w:lineRule="atLeast"/>
        <w:ind w:firstLine="1395"/>
        <w:jc w:val="both"/>
        <w:rPr>
          <w:rFonts w:ascii="微软雅黑" w:eastAsia="微软雅黑" w:hAnsi="微软雅黑"/>
          <w:color w:val="333333"/>
          <w:sz w:val="27"/>
          <w:szCs w:val="27"/>
        </w:rPr>
      </w:pPr>
      <w:r>
        <w:rPr>
          <w:rFonts w:ascii="Times New Roman" w:eastAsia="仿宋_GB2312" w:hAnsi="Times New Roman" w:cs="Times New Roman"/>
          <w:color w:val="333333"/>
          <w:sz w:val="29"/>
          <w:szCs w:val="29"/>
        </w:rPr>
        <w:t>          3</w:t>
      </w:r>
      <w:r>
        <w:rPr>
          <w:rFonts w:ascii="Times New Roman" w:eastAsia="微软雅黑" w:hAnsi="Times New Roman" w:cs="Times New Roman"/>
          <w:color w:val="333333"/>
          <w:sz w:val="29"/>
          <w:szCs w:val="29"/>
        </w:rPr>
        <w:t>.</w:t>
      </w:r>
      <w:r>
        <w:rPr>
          <w:rFonts w:ascii="微软雅黑" w:eastAsia="微软雅黑" w:hAnsi="微软雅黑"/>
          <w:noProof/>
          <w:color w:val="333333"/>
          <w:sz w:val="27"/>
          <w:szCs w:val="27"/>
        </w:rPr>
        <w:drawing>
          <wp:inline distT="0" distB="0" distL="0" distR="0" wp14:anchorId="0E5236E8" wp14:editId="031119CF">
            <wp:extent cx="152400" cy="1524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ooltip="附件3：教师资格考试笔试报名常见问题.docx" w:history="1">
        <w:r>
          <w:rPr>
            <w:rStyle w:val="a5"/>
            <w:rFonts w:ascii="微软雅黑" w:eastAsia="微软雅黑" w:hAnsi="微软雅黑" w:hint="eastAsia"/>
            <w:color w:val="0066CC"/>
            <w:sz w:val="18"/>
            <w:szCs w:val="18"/>
          </w:rPr>
          <w:t>教师资格考试笔试报名常见问题.docx</w:t>
        </w:r>
      </w:hyperlink>
    </w:p>
    <w:p w14:paraId="159CB2DA" w14:textId="77777777" w:rsidR="00EB0442" w:rsidRDefault="00EB0442" w:rsidP="00EB0442">
      <w:pPr>
        <w:pStyle w:val="a3"/>
        <w:wordWrap w:val="0"/>
        <w:spacing w:line="480" w:lineRule="atLeast"/>
        <w:jc w:val="right"/>
        <w:rPr>
          <w:rFonts w:ascii="微软雅黑" w:eastAsia="微软雅黑" w:hAnsi="微软雅黑"/>
          <w:color w:val="333333"/>
          <w:sz w:val="27"/>
          <w:szCs w:val="27"/>
        </w:rPr>
      </w:pPr>
      <w:r>
        <w:rPr>
          <w:rFonts w:ascii="Times New Roman" w:eastAsia="微软雅黑" w:hAnsi="Times New Roman" w:cs="Times New Roman"/>
          <w:color w:val="333333"/>
          <w:sz w:val="29"/>
          <w:szCs w:val="29"/>
        </w:rPr>
        <w:lastRenderedPageBreak/>
        <w:t> </w:t>
      </w:r>
      <w:r>
        <w:rPr>
          <w:rFonts w:ascii="仿宋_GB2312" w:eastAsia="仿宋_GB2312" w:hAnsi="微软雅黑" w:hint="eastAsia"/>
          <w:color w:val="333333"/>
          <w:sz w:val="29"/>
          <w:szCs w:val="29"/>
        </w:rPr>
        <w:t>江苏省教育考试院</w:t>
      </w:r>
    </w:p>
    <w:p w14:paraId="3786242C" w14:textId="5E0E2F8E" w:rsidR="00EB0442" w:rsidRDefault="00EB0442" w:rsidP="00EB0442">
      <w:pPr>
        <w:pStyle w:val="a3"/>
        <w:wordWrap w:val="0"/>
        <w:spacing w:line="480" w:lineRule="atLeast"/>
        <w:jc w:val="right"/>
        <w:rPr>
          <w:rFonts w:ascii="微软雅黑" w:eastAsia="微软雅黑" w:hAnsi="微软雅黑"/>
          <w:color w:val="333333"/>
          <w:sz w:val="27"/>
          <w:szCs w:val="27"/>
        </w:rPr>
      </w:pPr>
      <w:r>
        <w:rPr>
          <w:rFonts w:ascii="Times New Roman" w:eastAsia="微软雅黑" w:hAnsi="Times New Roman" w:cs="Times New Roman"/>
          <w:color w:val="333333"/>
          <w:sz w:val="29"/>
          <w:szCs w:val="29"/>
        </w:rPr>
        <w:t>202</w:t>
      </w:r>
      <w:r>
        <w:rPr>
          <w:rFonts w:ascii="Times New Roman" w:eastAsia="仿宋_GB2312" w:hAnsi="Times New Roman" w:cs="Times New Roman"/>
          <w:color w:val="333333"/>
          <w:sz w:val="29"/>
          <w:szCs w:val="29"/>
        </w:rPr>
        <w:t>3</w:t>
      </w:r>
      <w:r>
        <w:rPr>
          <w:rFonts w:ascii="仿宋_GB2312" w:eastAsia="仿宋_GB2312" w:hAnsi="Times New Roman" w:cs="Times New Roman" w:hint="eastAsia"/>
          <w:color w:val="333333"/>
          <w:sz w:val="29"/>
          <w:szCs w:val="29"/>
        </w:rPr>
        <w:t>年</w:t>
      </w:r>
      <w:r>
        <w:rPr>
          <w:rFonts w:ascii="Times New Roman" w:eastAsia="仿宋_GB2312" w:hAnsi="Times New Roman" w:cs="Times New Roman"/>
          <w:color w:val="333333"/>
          <w:sz w:val="29"/>
          <w:szCs w:val="29"/>
        </w:rPr>
        <w:t>6</w:t>
      </w:r>
      <w:r>
        <w:rPr>
          <w:rFonts w:ascii="仿宋_GB2312" w:eastAsia="仿宋_GB2312" w:hAnsi="Times New Roman" w:cs="Times New Roman" w:hint="eastAsia"/>
          <w:color w:val="333333"/>
          <w:sz w:val="29"/>
          <w:szCs w:val="29"/>
        </w:rPr>
        <w:t>月</w:t>
      </w:r>
      <w:r>
        <w:rPr>
          <w:rFonts w:ascii="Times New Roman" w:eastAsia="仿宋_GB2312" w:hAnsi="Times New Roman" w:cs="Times New Roman"/>
          <w:color w:val="333333"/>
          <w:sz w:val="29"/>
          <w:szCs w:val="29"/>
        </w:rPr>
        <w:t>2</w:t>
      </w:r>
      <w:r w:rsidR="007024B0">
        <w:rPr>
          <w:rFonts w:ascii="Times New Roman" w:eastAsia="仿宋_GB2312" w:hAnsi="Times New Roman" w:cs="Times New Roman"/>
          <w:color w:val="333333"/>
          <w:sz w:val="29"/>
          <w:szCs w:val="29"/>
        </w:rPr>
        <w:t>8</w:t>
      </w:r>
      <w:r>
        <w:rPr>
          <w:rFonts w:ascii="仿宋_GB2312" w:eastAsia="仿宋_GB2312" w:hAnsi="Times New Roman" w:cs="Times New Roman" w:hint="eastAsia"/>
          <w:color w:val="333333"/>
          <w:sz w:val="29"/>
          <w:szCs w:val="29"/>
        </w:rPr>
        <w:t>日</w:t>
      </w:r>
    </w:p>
    <w:p w14:paraId="7489C98D" w14:textId="77777777" w:rsidR="009821D3" w:rsidRDefault="009821D3"/>
    <w:sectPr w:rsidR="00982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E19A" w14:textId="77777777" w:rsidR="00EA676D" w:rsidRDefault="00EA676D" w:rsidP="007024B0">
      <w:r>
        <w:separator/>
      </w:r>
    </w:p>
  </w:endnote>
  <w:endnote w:type="continuationSeparator" w:id="0">
    <w:p w14:paraId="462FF302" w14:textId="77777777" w:rsidR="00EA676D" w:rsidRDefault="00EA676D" w:rsidP="0070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8139" w14:textId="77777777" w:rsidR="00EA676D" w:rsidRDefault="00EA676D" w:rsidP="007024B0">
      <w:r>
        <w:separator/>
      </w:r>
    </w:p>
  </w:footnote>
  <w:footnote w:type="continuationSeparator" w:id="0">
    <w:p w14:paraId="0299E7DF" w14:textId="77777777" w:rsidR="00EA676D" w:rsidRDefault="00EA676D" w:rsidP="00702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C8"/>
    <w:rsid w:val="000536C8"/>
    <w:rsid w:val="007024B0"/>
    <w:rsid w:val="009821D3"/>
    <w:rsid w:val="00EA676D"/>
    <w:rsid w:val="00EB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3ED3C"/>
  <w15:chartTrackingRefBased/>
  <w15:docId w15:val="{90A0742B-FA0F-4C71-A193-4C261EB3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4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0442"/>
    <w:rPr>
      <w:b/>
      <w:bCs/>
    </w:rPr>
  </w:style>
  <w:style w:type="character" w:styleId="a5">
    <w:name w:val="Hyperlink"/>
    <w:basedOn w:val="a0"/>
    <w:uiPriority w:val="99"/>
    <w:semiHidden/>
    <w:unhideWhenUsed/>
    <w:rsid w:val="00EB0442"/>
    <w:rPr>
      <w:color w:val="0000FF"/>
      <w:u w:val="single"/>
    </w:rPr>
  </w:style>
  <w:style w:type="paragraph" w:styleId="a6">
    <w:name w:val="header"/>
    <w:basedOn w:val="a"/>
    <w:link w:val="a7"/>
    <w:uiPriority w:val="99"/>
    <w:unhideWhenUsed/>
    <w:rsid w:val="007024B0"/>
    <w:pPr>
      <w:tabs>
        <w:tab w:val="center" w:pos="4153"/>
        <w:tab w:val="right" w:pos="8306"/>
      </w:tabs>
      <w:snapToGrid w:val="0"/>
      <w:jc w:val="center"/>
    </w:pPr>
    <w:rPr>
      <w:sz w:val="18"/>
      <w:szCs w:val="18"/>
    </w:rPr>
  </w:style>
  <w:style w:type="character" w:customStyle="1" w:styleId="a7">
    <w:name w:val="页眉 字符"/>
    <w:basedOn w:val="a0"/>
    <w:link w:val="a6"/>
    <w:uiPriority w:val="99"/>
    <w:rsid w:val="007024B0"/>
    <w:rPr>
      <w:sz w:val="18"/>
      <w:szCs w:val="18"/>
    </w:rPr>
  </w:style>
  <w:style w:type="paragraph" w:styleId="a8">
    <w:name w:val="footer"/>
    <w:basedOn w:val="a"/>
    <w:link w:val="a9"/>
    <w:uiPriority w:val="99"/>
    <w:unhideWhenUsed/>
    <w:rsid w:val="007024B0"/>
    <w:pPr>
      <w:tabs>
        <w:tab w:val="center" w:pos="4153"/>
        <w:tab w:val="right" w:pos="8306"/>
      </w:tabs>
      <w:snapToGrid w:val="0"/>
      <w:jc w:val="left"/>
    </w:pPr>
    <w:rPr>
      <w:sz w:val="18"/>
      <w:szCs w:val="18"/>
    </w:rPr>
  </w:style>
  <w:style w:type="character" w:customStyle="1" w:styleId="a9">
    <w:name w:val="页脚 字符"/>
    <w:basedOn w:val="a0"/>
    <w:link w:val="a8"/>
    <w:uiPriority w:val="99"/>
    <w:rsid w:val="007024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eea.cn/webfile/upload/2023/06-27/09-21-570912327766970.xlsx" TargetMode="External"/><Relationship Id="rId3" Type="http://schemas.openxmlformats.org/officeDocument/2006/relationships/webSettings" Target="webSettings.xml"/><Relationship Id="rId7" Type="http://schemas.openxmlformats.org/officeDocument/2006/relationships/hyperlink" Target="https://www.jseea.cn/webfile/upload/2023/06-27/09-21-3905931579787576.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jseea.cn/webfile/upload/2023/06-27/09-22-140483-1197028481.docx" TargetMode="External"/><Relationship Id="rId4" Type="http://schemas.openxmlformats.org/officeDocument/2006/relationships/footnotes" Target="footnote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kunlin long</dc:creator>
  <cp:keywords/>
  <dc:description/>
  <cp:lastModifiedBy>kunlin long</cp:lastModifiedBy>
  <cp:revision>3</cp:revision>
  <dcterms:created xsi:type="dcterms:W3CDTF">2023-06-28T00:45:00Z</dcterms:created>
  <dcterms:modified xsi:type="dcterms:W3CDTF">2023-06-28T01:34:00Z</dcterms:modified>
</cp:coreProperties>
</file>